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753" w:rsidRPr="006501D4" w:rsidRDefault="00DE3753" w:rsidP="00DE3753">
      <w:pPr>
        <w:pStyle w:val="NormalWeb"/>
        <w:spacing w:before="0" w:after="0"/>
        <w:rPr>
          <w:rFonts w:ascii="Arial" w:eastAsia="Arial" w:hAnsi="Arial" w:cs="Arial"/>
          <w:sz w:val="20"/>
          <w:szCs w:val="20"/>
        </w:rPr>
      </w:pPr>
      <w:r w:rsidRPr="006501D4">
        <w:rPr>
          <w:rFonts w:ascii="Arial" w:eastAsia="Arial" w:hAnsi="Arial" w:cs="Arial"/>
          <w:b/>
          <w:bCs/>
        </w:rPr>
        <w:t>Galerie La Ferronnerie</w:t>
      </w:r>
    </w:p>
    <w:p w:rsidR="00DE3753" w:rsidRPr="00F4321B" w:rsidRDefault="00DE3753" w:rsidP="00DE3753">
      <w:pPr>
        <w:pStyle w:val="NormalWeb"/>
        <w:spacing w:before="0" w:after="0"/>
        <w:rPr>
          <w:rFonts w:ascii="Arial" w:eastAsia="Arial" w:hAnsi="Arial" w:cs="Arial"/>
          <w:sz w:val="20"/>
          <w:szCs w:val="20"/>
        </w:rPr>
      </w:pPr>
      <w:r w:rsidRPr="00F4321B">
        <w:rPr>
          <w:rFonts w:ascii="Arial" w:eastAsia="Arial" w:hAnsi="Arial" w:cs="Arial"/>
          <w:sz w:val="20"/>
          <w:szCs w:val="20"/>
        </w:rPr>
        <w:t xml:space="preserve"> </w:t>
      </w:r>
      <w:r>
        <w:rPr>
          <w:rFonts w:ascii="Arial" w:eastAsia="Arial" w:hAnsi="Arial" w:cs="Arial"/>
          <w:sz w:val="20"/>
          <w:szCs w:val="20"/>
        </w:rPr>
        <w:t xml:space="preserve">     </w:t>
      </w:r>
      <w:r w:rsidRPr="00F4321B">
        <w:rPr>
          <w:rFonts w:ascii="Arial" w:eastAsia="Arial" w:hAnsi="Arial" w:cs="Arial"/>
          <w:sz w:val="20"/>
          <w:szCs w:val="20"/>
        </w:rPr>
        <w:t>Brigitte Négrier</w:t>
      </w:r>
    </w:p>
    <w:p w:rsidR="00DE3753" w:rsidRPr="00F4321B" w:rsidRDefault="00DE3753" w:rsidP="00DE3753">
      <w:pPr>
        <w:pStyle w:val="NormalWeb"/>
        <w:spacing w:before="0" w:after="0"/>
        <w:rPr>
          <w:rFonts w:ascii="Arial" w:eastAsia="Arial" w:hAnsi="Arial"/>
        </w:rPr>
      </w:pPr>
      <w:r w:rsidRPr="00F4321B">
        <w:rPr>
          <w:rFonts w:ascii="Arial" w:eastAsia="Arial" w:hAnsi="Arial" w:cs="Arial"/>
          <w:sz w:val="20"/>
          <w:szCs w:val="20"/>
        </w:rPr>
        <w:t>40, rue de la Folie-Méricourt</w:t>
      </w:r>
    </w:p>
    <w:p w:rsidR="00DE3753" w:rsidRPr="00F4321B" w:rsidRDefault="00DE3753" w:rsidP="00DE3753">
      <w:pPr>
        <w:pStyle w:val="NormalWeb"/>
        <w:spacing w:before="0" w:after="0"/>
        <w:rPr>
          <w:rFonts w:ascii="Arial" w:eastAsia="Arial" w:hAnsi="Arial" w:cs="Arial"/>
          <w:sz w:val="20"/>
          <w:szCs w:val="20"/>
        </w:rPr>
      </w:pPr>
      <w:r w:rsidRPr="00F4321B">
        <w:rPr>
          <w:rFonts w:ascii="Arial" w:eastAsia="Arial" w:hAnsi="Arial" w:cs="Arial"/>
          <w:sz w:val="20"/>
          <w:szCs w:val="20"/>
        </w:rPr>
        <w:t xml:space="preserve">F-75011 Paris    +33 (0)1 78 01 13 </w:t>
      </w:r>
      <w:proofErr w:type="spellStart"/>
      <w:r w:rsidRPr="00F4321B">
        <w:rPr>
          <w:rFonts w:ascii="Arial" w:eastAsia="Arial" w:hAnsi="Arial" w:cs="Arial"/>
          <w:sz w:val="20"/>
          <w:szCs w:val="20"/>
        </w:rPr>
        <w:t>13</w:t>
      </w:r>
      <w:proofErr w:type="spellEnd"/>
    </w:p>
    <w:p w:rsidR="00DE3753" w:rsidRPr="00F4321B" w:rsidRDefault="00DE3753" w:rsidP="00DE3753">
      <w:pPr>
        <w:pStyle w:val="NormalWeb"/>
        <w:spacing w:before="0" w:after="0"/>
        <w:rPr>
          <w:rFonts w:ascii="Arial" w:eastAsia="Arial" w:hAnsi="Arial" w:cs="Arial"/>
          <w:b/>
          <w:bCs/>
          <w:sz w:val="18"/>
          <w:szCs w:val="18"/>
        </w:rPr>
      </w:pPr>
      <w:r w:rsidRPr="00F4321B">
        <w:rPr>
          <w:rFonts w:ascii="Arial" w:eastAsia="Arial" w:hAnsi="Arial" w:cs="Arial"/>
          <w:b/>
          <w:bCs/>
          <w:sz w:val="18"/>
          <w:szCs w:val="18"/>
        </w:rPr>
        <w:t xml:space="preserve"> www.galerielaferronnerie.fr</w:t>
      </w:r>
    </w:p>
    <w:p w:rsidR="00DE3753" w:rsidRPr="00F4321B" w:rsidRDefault="00DE3753" w:rsidP="00DE3753">
      <w:pPr>
        <w:pStyle w:val="NormalWeb"/>
        <w:spacing w:before="0" w:after="0"/>
        <w:rPr>
          <w:rFonts w:ascii="Arial" w:eastAsia="Arial" w:hAnsi="Arial" w:cs="Arial"/>
          <w:sz w:val="18"/>
          <w:szCs w:val="18"/>
        </w:rPr>
      </w:pPr>
      <w:r w:rsidRPr="00F4321B">
        <w:rPr>
          <w:rFonts w:ascii="Arial" w:eastAsia="Arial" w:hAnsi="Arial" w:cs="Arial"/>
          <w:sz w:val="18"/>
          <w:szCs w:val="18"/>
        </w:rPr>
        <w:t>Mardi à vendredi : 14h-19h, samedi : 13h-19h</w:t>
      </w:r>
    </w:p>
    <w:p w:rsidR="00DE3753" w:rsidRPr="00F4321B" w:rsidRDefault="00DE3753" w:rsidP="00DE3753">
      <w:pPr>
        <w:pStyle w:val="NormalWeb"/>
        <w:spacing w:before="0" w:after="0"/>
        <w:rPr>
          <w:rFonts w:ascii="Arial" w:eastAsia="Arial" w:hAnsi="Arial" w:cs="Arial"/>
          <w:sz w:val="18"/>
          <w:szCs w:val="18"/>
        </w:rPr>
      </w:pPr>
      <w:r w:rsidRPr="00F4321B">
        <w:rPr>
          <w:rFonts w:ascii="Arial" w:eastAsia="Arial" w:hAnsi="Arial" w:cs="Arial"/>
          <w:sz w:val="18"/>
          <w:szCs w:val="18"/>
        </w:rPr>
        <w:t>Membre du Comité Professionnel des Galeries d’Art</w:t>
      </w:r>
    </w:p>
    <w:p w:rsidR="00DE3753" w:rsidRDefault="00DE3753" w:rsidP="00DE3753">
      <w:pPr>
        <w:ind w:hanging="567"/>
      </w:pPr>
    </w:p>
    <w:p w:rsidR="00BD16AB" w:rsidRPr="00BD16AB" w:rsidRDefault="00BD16AB" w:rsidP="00BD16AB">
      <w:pPr>
        <w:rPr>
          <w:rFonts w:ascii="Arial" w:hAnsi="Arial" w:cs="Arial"/>
          <w:lang w:val="en-US"/>
        </w:rPr>
      </w:pPr>
      <w:r w:rsidRPr="00BD16AB">
        <w:rPr>
          <w:rFonts w:ascii="Arial" w:hAnsi="Arial" w:cs="Arial"/>
          <w:lang w:val="en-US"/>
        </w:rPr>
        <w:t xml:space="preserve">23 &gt; 25 </w:t>
      </w:r>
      <w:proofErr w:type="spellStart"/>
      <w:r w:rsidRPr="00BD16AB">
        <w:rPr>
          <w:rFonts w:ascii="Arial" w:hAnsi="Arial" w:cs="Arial"/>
          <w:lang w:val="en-US"/>
        </w:rPr>
        <w:t>novembre</w:t>
      </w:r>
      <w:proofErr w:type="spellEnd"/>
      <w:r w:rsidRPr="00BD16AB">
        <w:rPr>
          <w:rFonts w:ascii="Arial" w:hAnsi="Arial" w:cs="Arial"/>
          <w:lang w:val="en-US"/>
        </w:rPr>
        <w:t xml:space="preserve"> 2018, Festival OVNI </w:t>
      </w:r>
      <w:r w:rsidRPr="00BD16AB">
        <w:rPr>
          <w:rFonts w:ascii="Arial" w:hAnsi="Arial" w:cs="Arial"/>
          <w:noProof/>
        </w:rPr>
        <w:drawing>
          <wp:inline distT="0" distB="0" distL="0" distR="0">
            <wp:extent cx="571500" cy="198042"/>
            <wp:effectExtent l="0" t="0" r="0" b="0"/>
            <wp:docPr id="5" name="Image 4" descr="Macintosh HD:Users:Mimi:Desktop:logo-ovni-landscape-300x591.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imi:Desktop:logo-ovni-landscape-300x591.png"/>
                    <pic:cNvPicPr>
                      <a:picLocks noChangeAspect="1" noChangeArrowheads="1"/>
                    </pic:cNvPicPr>
                  </pic:nvPicPr>
                  <pic:blipFill rotWithShape="1">
                    <a:blip r:embed="rId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1584"/>
                    <a:stretch/>
                  </pic:blipFill>
                  <pic:spPr bwMode="auto">
                    <a:xfrm>
                      <a:off x="0" y="0"/>
                      <a:ext cx="573593" cy="198767"/>
                    </a:xfrm>
                    <a:prstGeom prst="rect">
                      <a:avLst/>
                    </a:prstGeom>
                    <a:noFill/>
                    <a:ln>
                      <a:noFill/>
                    </a:ln>
                    <a:extLst>
                      <a:ext uri="{53640926-AAD7-44d8-BBD7-CCE9431645EC}">
                        <a14:shadowObscured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BD16AB">
        <w:rPr>
          <w:rFonts w:ascii="Arial" w:hAnsi="Arial" w:cs="Arial"/>
          <w:lang w:val="en-US"/>
        </w:rPr>
        <w:t xml:space="preserve"> </w:t>
      </w:r>
      <w:proofErr w:type="spellStart"/>
      <w:r w:rsidRPr="00BD16AB">
        <w:rPr>
          <w:rFonts w:ascii="Arial" w:hAnsi="Arial" w:cs="Arial"/>
          <w:lang w:val="en-US"/>
        </w:rPr>
        <w:t>Hôtel</w:t>
      </w:r>
      <w:proofErr w:type="spellEnd"/>
      <w:r w:rsidRPr="00BD16AB">
        <w:rPr>
          <w:rFonts w:ascii="Arial" w:hAnsi="Arial" w:cs="Arial"/>
          <w:lang w:val="en-US"/>
        </w:rPr>
        <w:t xml:space="preserve"> Windsor, Nice</w:t>
      </w:r>
    </w:p>
    <w:p w:rsidR="00BD16AB" w:rsidRPr="00973262" w:rsidRDefault="00BD16AB" w:rsidP="006E308B">
      <w:pPr>
        <w:rPr>
          <w:rFonts w:ascii="Arial" w:hAnsi="Arial" w:cs="Arial"/>
          <w:sz w:val="20"/>
          <w:lang w:val="en-US"/>
        </w:rPr>
      </w:pPr>
    </w:p>
    <w:p w:rsidR="00D26F02" w:rsidRDefault="00BD16AB" w:rsidP="006E308B">
      <w:pPr>
        <w:rPr>
          <w:rFonts w:ascii="Arial" w:hAnsi="Arial" w:cs="Arial"/>
          <w:sz w:val="22"/>
          <w:szCs w:val="22"/>
        </w:rPr>
      </w:pPr>
      <w:r w:rsidRPr="00BE2414">
        <w:rPr>
          <w:rFonts w:ascii="Arial" w:hAnsi="Arial" w:cs="Arial"/>
          <w:sz w:val="22"/>
          <w:szCs w:val="22"/>
        </w:rPr>
        <w:t>La galerie la Ferronnerie pour</w:t>
      </w:r>
      <w:r w:rsidR="00996B38" w:rsidRPr="00BE2414">
        <w:rPr>
          <w:rFonts w:ascii="Arial" w:hAnsi="Arial" w:cs="Arial"/>
          <w:sz w:val="22"/>
          <w:szCs w:val="22"/>
        </w:rPr>
        <w:t xml:space="preserve"> le salon</w:t>
      </w:r>
      <w:r w:rsidRPr="00BE2414">
        <w:rPr>
          <w:rFonts w:ascii="Arial" w:hAnsi="Arial" w:cs="Arial"/>
          <w:sz w:val="22"/>
          <w:szCs w:val="22"/>
        </w:rPr>
        <w:t xml:space="preserve"> </w:t>
      </w:r>
      <w:r w:rsidR="00BE2414" w:rsidRPr="00BE2414">
        <w:rPr>
          <w:rFonts w:ascii="Arial" w:hAnsi="Arial" w:cs="Arial"/>
          <w:noProof/>
          <w:sz w:val="22"/>
          <w:szCs w:val="22"/>
        </w:rPr>
        <w:t>Caméra Caméra</w:t>
      </w:r>
      <w:r w:rsidRPr="00BE2414">
        <w:rPr>
          <w:rFonts w:ascii="Arial" w:hAnsi="Arial" w:cs="Arial"/>
          <w:sz w:val="22"/>
          <w:szCs w:val="22"/>
        </w:rPr>
        <w:t xml:space="preserve"> </w:t>
      </w:r>
      <w:r w:rsidR="00BE2414" w:rsidRPr="00BE2414">
        <w:rPr>
          <w:rFonts w:ascii="Arial" w:hAnsi="Arial" w:cs="Arial"/>
          <w:sz w:val="22"/>
          <w:szCs w:val="22"/>
        </w:rPr>
        <w:t>i</w:t>
      </w:r>
      <w:r w:rsidR="00C9439A" w:rsidRPr="00BE2414">
        <w:rPr>
          <w:rFonts w:ascii="Arial" w:hAnsi="Arial" w:cs="Arial"/>
          <w:sz w:val="22"/>
          <w:szCs w:val="22"/>
        </w:rPr>
        <w:t xml:space="preserve">nstallera </w:t>
      </w:r>
      <w:r w:rsidRPr="00BE2414">
        <w:rPr>
          <w:rFonts w:ascii="Arial" w:hAnsi="Arial" w:cs="Arial"/>
          <w:sz w:val="22"/>
          <w:szCs w:val="22"/>
        </w:rPr>
        <w:t xml:space="preserve">à côté des </w:t>
      </w:r>
      <w:r w:rsidR="00D26F02">
        <w:rPr>
          <w:rFonts w:ascii="Arial" w:hAnsi="Arial" w:cs="Arial"/>
          <w:sz w:val="22"/>
          <w:szCs w:val="22"/>
        </w:rPr>
        <w:t>montages</w:t>
      </w:r>
      <w:r w:rsidRPr="00BE2414">
        <w:rPr>
          <w:rFonts w:ascii="Arial" w:hAnsi="Arial" w:cs="Arial"/>
          <w:sz w:val="22"/>
          <w:szCs w:val="22"/>
        </w:rPr>
        <w:t xml:space="preserve"> </w:t>
      </w:r>
      <w:proofErr w:type="gramStart"/>
      <w:r w:rsidR="00155FDE" w:rsidRPr="00BE2414">
        <w:rPr>
          <w:rFonts w:ascii="Arial" w:hAnsi="Arial" w:cs="Arial"/>
          <w:sz w:val="22"/>
          <w:szCs w:val="22"/>
        </w:rPr>
        <w:t>vidé</w:t>
      </w:r>
      <w:r w:rsidRPr="00BE2414">
        <w:rPr>
          <w:rFonts w:ascii="Arial" w:hAnsi="Arial" w:cs="Arial"/>
          <w:sz w:val="22"/>
          <w:szCs w:val="22"/>
        </w:rPr>
        <w:t>os</w:t>
      </w:r>
      <w:proofErr w:type="gramEnd"/>
      <w:r w:rsidRPr="00BE2414">
        <w:rPr>
          <w:rFonts w:ascii="Arial" w:hAnsi="Arial" w:cs="Arial"/>
          <w:sz w:val="22"/>
          <w:szCs w:val="22"/>
        </w:rPr>
        <w:t xml:space="preserve"> </w:t>
      </w:r>
    </w:p>
    <w:p w:rsidR="006E308B" w:rsidRPr="00BE2414" w:rsidRDefault="00BD16AB" w:rsidP="006E308B">
      <w:pPr>
        <w:rPr>
          <w:rFonts w:ascii="Arial" w:hAnsi="Arial" w:cs="Arial"/>
          <w:color w:val="C00000"/>
          <w:sz w:val="22"/>
          <w:szCs w:val="22"/>
        </w:rPr>
      </w:pPr>
      <w:proofErr w:type="gramStart"/>
      <w:r w:rsidRPr="00BE2414">
        <w:rPr>
          <w:rFonts w:ascii="Arial" w:hAnsi="Arial" w:cs="Arial"/>
          <w:sz w:val="22"/>
          <w:szCs w:val="22"/>
        </w:rPr>
        <w:t>de</w:t>
      </w:r>
      <w:proofErr w:type="gramEnd"/>
      <w:r w:rsidRPr="00BE2414">
        <w:rPr>
          <w:rFonts w:ascii="Arial" w:hAnsi="Arial" w:cs="Arial"/>
          <w:sz w:val="22"/>
          <w:szCs w:val="22"/>
        </w:rPr>
        <w:t xml:space="preserve"> </w:t>
      </w:r>
      <w:r w:rsidRPr="00BE2414">
        <w:rPr>
          <w:rFonts w:ascii="Arial" w:hAnsi="Arial" w:cs="Arial"/>
          <w:color w:val="C00000"/>
          <w:sz w:val="22"/>
          <w:szCs w:val="22"/>
        </w:rPr>
        <w:t>Laurent Fiévet</w:t>
      </w:r>
      <w:r w:rsidR="00C9439A" w:rsidRPr="00BE2414">
        <w:rPr>
          <w:rFonts w:ascii="Arial" w:hAnsi="Arial" w:cs="Arial"/>
          <w:sz w:val="22"/>
          <w:szCs w:val="22"/>
        </w:rPr>
        <w:t xml:space="preserve"> des photographies de</w:t>
      </w:r>
      <w:r w:rsidR="00D26F02">
        <w:rPr>
          <w:rFonts w:ascii="Arial" w:hAnsi="Arial" w:cs="Arial"/>
          <w:sz w:val="22"/>
          <w:szCs w:val="22"/>
        </w:rPr>
        <w:t xml:space="preserve"> </w:t>
      </w:r>
      <w:r w:rsidR="002D1D38" w:rsidRPr="00BE2414">
        <w:rPr>
          <w:rFonts w:ascii="Arial" w:hAnsi="Arial" w:cs="Arial"/>
          <w:color w:val="C00000"/>
          <w:sz w:val="22"/>
          <w:szCs w:val="22"/>
        </w:rPr>
        <w:t>Sanna Kannisto</w:t>
      </w:r>
      <w:r w:rsidR="006E308B" w:rsidRPr="00BE2414">
        <w:rPr>
          <w:rFonts w:ascii="Arial" w:hAnsi="Arial" w:cs="Arial"/>
          <w:sz w:val="22"/>
          <w:szCs w:val="22"/>
        </w:rPr>
        <w:t xml:space="preserve">, </w:t>
      </w:r>
      <w:r w:rsidRPr="00BE2414">
        <w:rPr>
          <w:rFonts w:ascii="Arial" w:hAnsi="Arial" w:cs="Arial"/>
          <w:sz w:val="22"/>
          <w:szCs w:val="22"/>
        </w:rPr>
        <w:t xml:space="preserve">et </w:t>
      </w:r>
      <w:r w:rsidR="00080EC3" w:rsidRPr="00BE2414">
        <w:rPr>
          <w:rFonts w:ascii="Arial" w:hAnsi="Arial" w:cs="Arial"/>
          <w:sz w:val="22"/>
          <w:szCs w:val="22"/>
        </w:rPr>
        <w:t>de</w:t>
      </w:r>
      <w:r w:rsidR="00F71D60" w:rsidRPr="00BE2414">
        <w:rPr>
          <w:rFonts w:ascii="Arial" w:hAnsi="Arial" w:cs="Arial"/>
          <w:sz w:val="22"/>
          <w:szCs w:val="22"/>
        </w:rPr>
        <w:t>s eaux-fortes</w:t>
      </w:r>
      <w:r w:rsidR="00080EC3" w:rsidRPr="00BE2414">
        <w:rPr>
          <w:rFonts w:ascii="Arial" w:hAnsi="Arial" w:cs="Arial"/>
          <w:sz w:val="22"/>
          <w:szCs w:val="22"/>
        </w:rPr>
        <w:t xml:space="preserve"> de </w:t>
      </w:r>
      <w:r w:rsidR="006E308B" w:rsidRPr="00BE2414">
        <w:rPr>
          <w:rFonts w:ascii="Arial" w:hAnsi="Arial" w:cs="Arial"/>
          <w:color w:val="C00000"/>
          <w:sz w:val="22"/>
          <w:szCs w:val="22"/>
        </w:rPr>
        <w:t>Frédéric Coché</w:t>
      </w:r>
      <w:r w:rsidR="00080EC3" w:rsidRPr="00BE2414">
        <w:rPr>
          <w:rFonts w:ascii="Arial" w:hAnsi="Arial" w:cs="Arial"/>
          <w:color w:val="C00000"/>
          <w:sz w:val="22"/>
          <w:szCs w:val="22"/>
        </w:rPr>
        <w:t>.</w:t>
      </w:r>
    </w:p>
    <w:p w:rsidR="00AE1AD2" w:rsidRDefault="00AE1AD2" w:rsidP="00AE1AD2">
      <w:pPr>
        <w:pStyle w:val="Sansinterligne"/>
        <w:rPr>
          <w:rFonts w:ascii="Arial" w:hAnsi="Arial" w:cs="Arial"/>
          <w:sz w:val="22"/>
          <w:szCs w:val="22"/>
        </w:rPr>
      </w:pPr>
    </w:p>
    <w:p w:rsidR="00D26F02" w:rsidRPr="00BE2414" w:rsidRDefault="00D26F02" w:rsidP="00AE1AD2">
      <w:pPr>
        <w:pStyle w:val="Sansinterligne"/>
        <w:rPr>
          <w:rFonts w:ascii="Arial" w:hAnsi="Arial" w:cs="Arial"/>
          <w:sz w:val="22"/>
          <w:szCs w:val="22"/>
        </w:rPr>
      </w:pPr>
    </w:p>
    <w:p w:rsidR="002D1D38" w:rsidRPr="006501D4" w:rsidRDefault="00BD16AB" w:rsidP="002D1D38">
      <w:pPr>
        <w:pStyle w:val="Sansinterligne"/>
        <w:rPr>
          <w:rFonts w:ascii="Arial" w:hAnsi="Arial" w:cs="Arial"/>
          <w:color w:val="C00000"/>
          <w:sz w:val="28"/>
          <w:szCs w:val="28"/>
        </w:rPr>
      </w:pPr>
      <w:r w:rsidRPr="006501D4">
        <w:rPr>
          <w:rFonts w:ascii="Arial" w:hAnsi="Arial" w:cs="Arial"/>
          <w:color w:val="C00000"/>
          <w:sz w:val="28"/>
          <w:szCs w:val="28"/>
        </w:rPr>
        <w:t>Laurent Fiévet</w:t>
      </w:r>
    </w:p>
    <w:p w:rsidR="001F4224" w:rsidRPr="001F4224" w:rsidRDefault="001F4224" w:rsidP="002D1D38">
      <w:pPr>
        <w:pStyle w:val="Sansinterligne"/>
        <w:rPr>
          <w:rFonts w:ascii="Arial" w:hAnsi="Arial" w:cs="Arial"/>
          <w:sz w:val="16"/>
          <w:szCs w:val="16"/>
        </w:rPr>
      </w:pPr>
    </w:p>
    <w:p w:rsidR="00C9439A" w:rsidRPr="00030E02" w:rsidRDefault="00080EC3" w:rsidP="002D1D38">
      <w:pPr>
        <w:pStyle w:val="Sansinterligne"/>
        <w:rPr>
          <w:rFonts w:ascii="Arial" w:hAnsi="Arial" w:cs="Arial"/>
          <w:sz w:val="23"/>
          <w:szCs w:val="23"/>
        </w:rPr>
      </w:pPr>
      <w:r w:rsidRPr="00030E02">
        <w:rPr>
          <w:rFonts w:ascii="Arial" w:hAnsi="Arial" w:cs="Arial"/>
          <w:sz w:val="23"/>
          <w:szCs w:val="23"/>
        </w:rPr>
        <w:t xml:space="preserve">Pour </w:t>
      </w:r>
      <w:r w:rsidR="006501D4" w:rsidRPr="00030E02">
        <w:rPr>
          <w:rFonts w:ascii="Arial" w:hAnsi="Arial" w:cs="Arial"/>
          <w:b/>
          <w:color w:val="EA3A8A"/>
          <w:sz w:val="23"/>
          <w:szCs w:val="23"/>
        </w:rPr>
        <w:t xml:space="preserve">Camera </w:t>
      </w:r>
      <w:proofErr w:type="spellStart"/>
      <w:r w:rsidR="006501D4" w:rsidRPr="00030E02">
        <w:rPr>
          <w:rFonts w:ascii="Arial" w:hAnsi="Arial" w:cs="Arial"/>
          <w:b/>
          <w:color w:val="EA3A8A"/>
          <w:sz w:val="23"/>
          <w:szCs w:val="23"/>
        </w:rPr>
        <w:t>Camera</w:t>
      </w:r>
      <w:proofErr w:type="spellEnd"/>
      <w:r w:rsidR="001F4224" w:rsidRPr="00030E02">
        <w:rPr>
          <w:rFonts w:ascii="Arial" w:hAnsi="Arial" w:cs="Arial"/>
          <w:b/>
          <w:color w:val="EA3A8A"/>
          <w:sz w:val="23"/>
          <w:szCs w:val="23"/>
        </w:rPr>
        <w:t>,</w:t>
      </w:r>
      <w:r w:rsidR="001F4224" w:rsidRPr="00030E02">
        <w:rPr>
          <w:rFonts w:ascii="Arial" w:hAnsi="Arial" w:cs="Arial"/>
          <w:sz w:val="23"/>
          <w:szCs w:val="23"/>
        </w:rPr>
        <w:t xml:space="preserve"> </w:t>
      </w:r>
      <w:r w:rsidRPr="00030E02">
        <w:rPr>
          <w:rFonts w:ascii="Arial" w:hAnsi="Arial" w:cs="Arial"/>
          <w:sz w:val="23"/>
          <w:szCs w:val="23"/>
        </w:rPr>
        <w:t xml:space="preserve"> la galerie la Ferronnerie pr</w:t>
      </w:r>
      <w:r w:rsidR="001F4224" w:rsidRPr="00030E02">
        <w:rPr>
          <w:rFonts w:ascii="Arial" w:hAnsi="Arial" w:cs="Arial"/>
          <w:sz w:val="23"/>
          <w:szCs w:val="23"/>
        </w:rPr>
        <w:t>é</w:t>
      </w:r>
      <w:r w:rsidRPr="00030E02">
        <w:rPr>
          <w:rFonts w:ascii="Arial" w:hAnsi="Arial" w:cs="Arial"/>
          <w:sz w:val="23"/>
          <w:szCs w:val="23"/>
        </w:rPr>
        <w:t>sentera sur 2 télévisions deux boucles</w:t>
      </w:r>
      <w:r w:rsidR="00C9439A" w:rsidRPr="00030E02">
        <w:rPr>
          <w:rFonts w:ascii="Arial" w:hAnsi="Arial" w:cs="Arial"/>
          <w:sz w:val="23"/>
          <w:szCs w:val="23"/>
        </w:rPr>
        <w:t xml:space="preserve"> de v</w:t>
      </w:r>
      <w:r w:rsidRPr="00030E02">
        <w:rPr>
          <w:rFonts w:ascii="Arial" w:hAnsi="Arial" w:cs="Arial"/>
          <w:sz w:val="23"/>
          <w:szCs w:val="23"/>
        </w:rPr>
        <w:t>idéos</w:t>
      </w:r>
      <w:r w:rsidR="00C9439A" w:rsidRPr="00030E02">
        <w:rPr>
          <w:rFonts w:ascii="Arial" w:hAnsi="Arial" w:cs="Arial"/>
          <w:sz w:val="23"/>
          <w:szCs w:val="23"/>
        </w:rPr>
        <w:t>,</w:t>
      </w:r>
      <w:r w:rsidRPr="00030E02">
        <w:rPr>
          <w:rFonts w:ascii="Arial" w:hAnsi="Arial" w:cs="Arial"/>
          <w:sz w:val="23"/>
          <w:szCs w:val="23"/>
        </w:rPr>
        <w:t xml:space="preserve"> </w:t>
      </w:r>
    </w:p>
    <w:p w:rsidR="00080EC3" w:rsidRPr="00030E02" w:rsidRDefault="00C9439A" w:rsidP="002D1D38">
      <w:pPr>
        <w:pStyle w:val="Sansinterligne"/>
        <w:rPr>
          <w:rFonts w:ascii="Arial" w:hAnsi="Arial" w:cs="Arial"/>
          <w:sz w:val="23"/>
          <w:szCs w:val="23"/>
        </w:rPr>
      </w:pPr>
      <w:r w:rsidRPr="00030E02">
        <w:rPr>
          <w:rFonts w:ascii="Arial" w:hAnsi="Arial" w:cs="Arial"/>
          <w:i/>
          <w:sz w:val="23"/>
          <w:szCs w:val="23"/>
        </w:rPr>
        <w:t xml:space="preserve">36 </w:t>
      </w:r>
      <w:proofErr w:type="spellStart"/>
      <w:r w:rsidRPr="00030E02">
        <w:rPr>
          <w:rFonts w:ascii="Arial" w:hAnsi="Arial" w:cs="Arial"/>
          <w:i/>
          <w:sz w:val="23"/>
          <w:szCs w:val="23"/>
        </w:rPr>
        <w:t>Songs</w:t>
      </w:r>
      <w:proofErr w:type="spellEnd"/>
      <w:r w:rsidRPr="00030E02">
        <w:rPr>
          <w:rFonts w:ascii="Arial" w:hAnsi="Arial" w:cs="Arial"/>
          <w:i/>
          <w:sz w:val="23"/>
          <w:szCs w:val="23"/>
        </w:rPr>
        <w:t xml:space="preserve"> to </w:t>
      </w:r>
      <w:proofErr w:type="spellStart"/>
      <w:r w:rsidRPr="00030E02">
        <w:rPr>
          <w:rFonts w:ascii="Arial" w:hAnsi="Arial" w:cs="Arial"/>
          <w:i/>
          <w:sz w:val="23"/>
          <w:szCs w:val="23"/>
        </w:rPr>
        <w:t>Whistle</w:t>
      </w:r>
      <w:proofErr w:type="spellEnd"/>
      <w:r w:rsidRPr="00030E02">
        <w:rPr>
          <w:rFonts w:ascii="Arial" w:hAnsi="Arial" w:cs="Arial"/>
          <w:b/>
          <w:i/>
          <w:sz w:val="23"/>
          <w:szCs w:val="23"/>
        </w:rPr>
        <w:t>,</w:t>
      </w:r>
      <w:r w:rsidRPr="00030E02">
        <w:rPr>
          <w:sz w:val="23"/>
          <w:szCs w:val="23"/>
        </w:rPr>
        <w:t xml:space="preserve"> </w:t>
      </w:r>
      <w:r w:rsidR="001F4224" w:rsidRPr="00030E02">
        <w:rPr>
          <w:rFonts w:ascii="Arial" w:hAnsi="Arial" w:cs="Arial"/>
          <w:sz w:val="23"/>
          <w:szCs w:val="23"/>
        </w:rPr>
        <w:t>série se composant de montages qui constituent autant de variations autour d’un motif commun : une femme saisie dans la contemplation d’un ou plusieurs oiseaux en cage.</w:t>
      </w:r>
      <w:r w:rsidR="00080EC3" w:rsidRPr="00030E02">
        <w:rPr>
          <w:rFonts w:ascii="Arial" w:hAnsi="Arial" w:cs="Arial"/>
          <w:sz w:val="23"/>
          <w:szCs w:val="23"/>
        </w:rPr>
        <w:t xml:space="preserve"> </w:t>
      </w:r>
    </w:p>
    <w:p w:rsidR="00AE1AD2" w:rsidRDefault="00AE1AD2" w:rsidP="00AE1AD2">
      <w:pPr>
        <w:pStyle w:val="Sansinterligne"/>
        <w:rPr>
          <w:rFonts w:ascii="Arial" w:hAnsi="Arial" w:cs="Arial"/>
        </w:rPr>
      </w:pPr>
    </w:p>
    <w:p w:rsidR="00075333" w:rsidRPr="00AE1AD2" w:rsidRDefault="00075333" w:rsidP="00AE1AD2">
      <w:pPr>
        <w:pStyle w:val="Sansinterligne"/>
        <w:rPr>
          <w:rFonts w:ascii="Arial" w:hAnsi="Arial" w:cs="Arial"/>
        </w:rPr>
      </w:pPr>
      <w:r w:rsidRPr="00AE1AD2">
        <w:rPr>
          <w:rFonts w:ascii="Arial" w:hAnsi="Arial" w:cs="Arial"/>
          <w:noProof/>
        </w:rPr>
        <w:drawing>
          <wp:inline distT="0" distB="0" distL="0" distR="0">
            <wp:extent cx="5343525" cy="2128661"/>
            <wp:effectExtent l="1905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rent Fiévet, New Whistle #84bis - Juliette:Lucienne, 2018, boucle vidéo, 2min24sec.jpg"/>
                    <pic:cNvPicPr/>
                  </pic:nvPicPr>
                  <pic:blipFill>
                    <a:blip r:embed="rId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44093" cy="2128887"/>
                    </a:xfrm>
                    <a:prstGeom prst="rect">
                      <a:avLst/>
                    </a:prstGeom>
                  </pic:spPr>
                </pic:pic>
              </a:graphicData>
            </a:graphic>
          </wp:inline>
        </w:drawing>
      </w:r>
    </w:p>
    <w:p w:rsidR="006E308B" w:rsidRPr="00973262" w:rsidRDefault="006E308B" w:rsidP="00AE1AD2">
      <w:pPr>
        <w:pStyle w:val="Sansinterligne"/>
        <w:rPr>
          <w:rFonts w:ascii="Arial" w:hAnsi="Arial" w:cs="Arial"/>
          <w:sz w:val="16"/>
        </w:rPr>
      </w:pPr>
    </w:p>
    <w:p w:rsidR="00075333" w:rsidRDefault="00075333" w:rsidP="00AE1AD2">
      <w:pPr>
        <w:pStyle w:val="Sansinterligne"/>
        <w:rPr>
          <w:rFonts w:ascii="Arial" w:hAnsi="Arial" w:cs="Arial"/>
          <w:sz w:val="20"/>
          <w:szCs w:val="20"/>
        </w:rPr>
      </w:pPr>
      <w:r w:rsidRPr="001F4224">
        <w:rPr>
          <w:rFonts w:ascii="Arial" w:hAnsi="Arial" w:cs="Arial"/>
          <w:sz w:val="20"/>
          <w:szCs w:val="20"/>
        </w:rPr>
        <w:t xml:space="preserve">Laurent Fiévet, </w:t>
      </w:r>
      <w:r w:rsidRPr="001F4224">
        <w:rPr>
          <w:rFonts w:ascii="Arial" w:hAnsi="Arial" w:cs="Arial"/>
          <w:i/>
          <w:iCs/>
          <w:sz w:val="20"/>
          <w:szCs w:val="20"/>
        </w:rPr>
        <w:t xml:space="preserve">New </w:t>
      </w:r>
      <w:proofErr w:type="spellStart"/>
      <w:r w:rsidRPr="001F4224">
        <w:rPr>
          <w:rFonts w:ascii="Arial" w:hAnsi="Arial" w:cs="Arial"/>
          <w:i/>
          <w:iCs/>
          <w:sz w:val="20"/>
          <w:szCs w:val="20"/>
        </w:rPr>
        <w:t>Whistle</w:t>
      </w:r>
      <w:proofErr w:type="spellEnd"/>
      <w:r w:rsidRPr="001F4224">
        <w:rPr>
          <w:rFonts w:ascii="Arial" w:hAnsi="Arial" w:cs="Arial"/>
          <w:i/>
          <w:iCs/>
          <w:sz w:val="20"/>
          <w:szCs w:val="20"/>
        </w:rPr>
        <w:t xml:space="preserve"> #84bis - Juliette/Lucienne</w:t>
      </w:r>
      <w:r w:rsidR="006E308B" w:rsidRPr="001F4224">
        <w:rPr>
          <w:rFonts w:ascii="Arial" w:hAnsi="Arial" w:cs="Arial"/>
          <w:sz w:val="20"/>
          <w:szCs w:val="20"/>
        </w:rPr>
        <w:t>, 2018</w:t>
      </w:r>
      <w:r w:rsidR="001633F4">
        <w:rPr>
          <w:rFonts w:ascii="Arial" w:hAnsi="Arial" w:cs="Arial"/>
          <w:sz w:val="20"/>
          <w:szCs w:val="20"/>
        </w:rPr>
        <w:t xml:space="preserve"> </w:t>
      </w:r>
    </w:p>
    <w:p w:rsidR="00BE2414" w:rsidRPr="00973262" w:rsidRDefault="00BE2414" w:rsidP="00AE1AD2">
      <w:pPr>
        <w:pStyle w:val="Sansinterligne"/>
        <w:rPr>
          <w:rFonts w:ascii="Arial" w:hAnsi="Arial" w:cs="Arial"/>
          <w:sz w:val="20"/>
        </w:rPr>
      </w:pPr>
    </w:p>
    <w:p w:rsidR="00395AFC" w:rsidRPr="001F4224" w:rsidRDefault="00395AFC" w:rsidP="00AE1AD2">
      <w:pPr>
        <w:pStyle w:val="Sansinterligne"/>
        <w:rPr>
          <w:rFonts w:ascii="Arial" w:hAnsi="Arial" w:cs="Arial"/>
          <w:sz w:val="22"/>
          <w:szCs w:val="22"/>
        </w:rPr>
      </w:pPr>
      <w:r w:rsidRPr="001F4224">
        <w:rPr>
          <w:rFonts w:ascii="Arial" w:hAnsi="Arial" w:cs="Arial"/>
          <w:sz w:val="22"/>
          <w:szCs w:val="22"/>
        </w:rPr>
        <w:t xml:space="preserve">Les installations de Laurent Fiévet </w:t>
      </w:r>
      <w:r w:rsidR="00BD16AB" w:rsidRPr="001F4224">
        <w:rPr>
          <w:rFonts w:ascii="Arial" w:hAnsi="Arial" w:cs="Arial"/>
          <w:sz w:val="22"/>
          <w:szCs w:val="22"/>
        </w:rPr>
        <w:t xml:space="preserve">(né en 1969, à Boulogne-Billancourt) </w:t>
      </w:r>
      <w:r w:rsidRPr="001F4224">
        <w:rPr>
          <w:rFonts w:ascii="Arial" w:hAnsi="Arial" w:cs="Arial"/>
          <w:sz w:val="22"/>
          <w:szCs w:val="22"/>
        </w:rPr>
        <w:t>mettent en œuvre des confrontations d’images, redéployées dans l’espace et retravaillées dans le cadre de montage vidéo. Organisées en séries thématiques, elles puisent leur substance</w:t>
      </w:r>
      <w:r w:rsidR="007F6834" w:rsidRPr="001F4224">
        <w:rPr>
          <w:rFonts w:ascii="Arial" w:hAnsi="Arial" w:cs="Arial"/>
          <w:sz w:val="22"/>
          <w:szCs w:val="22"/>
        </w:rPr>
        <w:t xml:space="preserve"> d</w:t>
      </w:r>
      <w:r w:rsidRPr="001F4224">
        <w:rPr>
          <w:rFonts w:ascii="Arial" w:hAnsi="Arial" w:cs="Arial"/>
          <w:sz w:val="22"/>
          <w:szCs w:val="22"/>
        </w:rPr>
        <w:t xml:space="preserve">ans les univers de la peinture, du cinéma et de la photographie pour opérer entre certaines images emblématiques de notre patrimoine culturel des rencontres inédites. De nouvelles générations d’images réalisées pour un projet précis ou captées par des caméras sur les lieux mêmes des expositions sont susceptibles de venir converser avec elles, impliquant plus directement encore la représentation des visiteurs au sein des dispositifs. </w:t>
      </w:r>
    </w:p>
    <w:p w:rsidR="00395AFC" w:rsidRPr="001F4224" w:rsidRDefault="00395AFC" w:rsidP="00AE1AD2">
      <w:pPr>
        <w:pStyle w:val="Sansinterligne"/>
        <w:rPr>
          <w:rFonts w:ascii="Arial" w:eastAsia="Times New Roman" w:hAnsi="Arial" w:cs="Arial"/>
          <w:color w:val="1C2E36"/>
          <w:sz w:val="22"/>
          <w:szCs w:val="22"/>
          <w:shd w:val="clear" w:color="auto" w:fill="F0EBE6"/>
        </w:rPr>
      </w:pPr>
    </w:p>
    <w:p w:rsidR="009E00F7" w:rsidRPr="001F4224" w:rsidRDefault="00075333" w:rsidP="00BD16AB">
      <w:pPr>
        <w:pStyle w:val="Sansinterligne"/>
        <w:rPr>
          <w:rFonts w:ascii="Arial" w:hAnsi="Arial" w:cs="Arial"/>
          <w:sz w:val="22"/>
          <w:szCs w:val="22"/>
        </w:rPr>
      </w:pPr>
      <w:r w:rsidRPr="001F4224">
        <w:rPr>
          <w:rFonts w:ascii="Arial" w:hAnsi="Arial" w:cs="Arial"/>
          <w:sz w:val="22"/>
          <w:szCs w:val="22"/>
        </w:rPr>
        <w:t xml:space="preserve">Dans la série des </w:t>
      </w:r>
      <w:r w:rsidRPr="001F4224">
        <w:rPr>
          <w:rFonts w:ascii="Arial" w:hAnsi="Arial" w:cs="Arial"/>
          <w:i/>
          <w:sz w:val="22"/>
          <w:szCs w:val="22"/>
        </w:rPr>
        <w:t xml:space="preserve">New </w:t>
      </w:r>
      <w:proofErr w:type="spellStart"/>
      <w:r w:rsidRPr="001F4224">
        <w:rPr>
          <w:rFonts w:ascii="Arial" w:hAnsi="Arial" w:cs="Arial"/>
          <w:i/>
          <w:sz w:val="22"/>
          <w:szCs w:val="22"/>
        </w:rPr>
        <w:t>Whistle</w:t>
      </w:r>
      <w:proofErr w:type="spellEnd"/>
      <w:r w:rsidRPr="001F4224">
        <w:rPr>
          <w:rFonts w:ascii="Arial" w:hAnsi="Arial" w:cs="Arial"/>
          <w:i/>
          <w:sz w:val="22"/>
          <w:szCs w:val="22"/>
        </w:rPr>
        <w:t xml:space="preserve">, </w:t>
      </w:r>
      <w:proofErr w:type="spellStart"/>
      <w:r w:rsidRPr="001F4224">
        <w:rPr>
          <w:rFonts w:ascii="Arial" w:hAnsi="Arial" w:cs="Arial"/>
          <w:i/>
          <w:sz w:val="22"/>
          <w:szCs w:val="22"/>
        </w:rPr>
        <w:t>Whistle</w:t>
      </w:r>
      <w:proofErr w:type="spellEnd"/>
      <w:r w:rsidRPr="001F4224">
        <w:rPr>
          <w:rFonts w:ascii="Arial" w:hAnsi="Arial" w:cs="Arial"/>
          <w:i/>
          <w:sz w:val="22"/>
          <w:szCs w:val="22"/>
        </w:rPr>
        <w:t xml:space="preserve"> 84bis – Juliette/Lucienne</w:t>
      </w:r>
      <w:r w:rsidRPr="001F4224">
        <w:rPr>
          <w:rFonts w:ascii="Arial" w:hAnsi="Arial" w:cs="Arial"/>
          <w:sz w:val="22"/>
          <w:szCs w:val="22"/>
        </w:rPr>
        <w:t xml:space="preserve"> constitue l’un des rares doubles portraits. Réalisé à partir d’un extrait </w:t>
      </w:r>
      <w:r w:rsidRPr="001F4224">
        <w:rPr>
          <w:rFonts w:ascii="Arial" w:hAnsi="Arial" w:cs="Arial"/>
          <w:i/>
          <w:sz w:val="22"/>
          <w:szCs w:val="22"/>
        </w:rPr>
        <w:t>d’Et Dieu créa la Femme</w:t>
      </w:r>
      <w:r w:rsidRPr="001F4224">
        <w:rPr>
          <w:rFonts w:ascii="Arial" w:hAnsi="Arial" w:cs="Arial"/>
          <w:sz w:val="22"/>
          <w:szCs w:val="22"/>
        </w:rPr>
        <w:t xml:space="preserve"> de Roger Vadim (1956), il se structure autour d’un numéro de danse de Brigitte Bardot et de la composition du </w:t>
      </w:r>
      <w:r w:rsidRPr="001F4224">
        <w:rPr>
          <w:rFonts w:ascii="Arial" w:hAnsi="Arial" w:cs="Arial"/>
          <w:i/>
          <w:sz w:val="22"/>
          <w:szCs w:val="22"/>
        </w:rPr>
        <w:t>Couronnement de la Vierge</w:t>
      </w:r>
      <w:r w:rsidRPr="001F4224">
        <w:rPr>
          <w:rFonts w:ascii="Arial" w:hAnsi="Arial" w:cs="Arial"/>
          <w:sz w:val="22"/>
          <w:szCs w:val="22"/>
        </w:rPr>
        <w:t xml:space="preserve"> de Dieg</w:t>
      </w:r>
      <w:r w:rsidR="00395AFC" w:rsidRPr="001F4224">
        <w:rPr>
          <w:rFonts w:ascii="Arial" w:hAnsi="Arial" w:cs="Arial"/>
          <w:sz w:val="22"/>
          <w:szCs w:val="22"/>
        </w:rPr>
        <w:t>o Vélasquez (1644) qui irradie a</w:t>
      </w:r>
      <w:r w:rsidRPr="001F4224">
        <w:rPr>
          <w:rFonts w:ascii="Arial" w:hAnsi="Arial" w:cs="Arial"/>
          <w:sz w:val="22"/>
          <w:szCs w:val="22"/>
        </w:rPr>
        <w:t xml:space="preserve">u cœur du plan. D’autres références à l’iconographie religieuse semblent à l’œuvre dont la </w:t>
      </w:r>
      <w:r w:rsidRPr="001F4224">
        <w:rPr>
          <w:rFonts w:ascii="Arial" w:hAnsi="Arial" w:cs="Arial"/>
          <w:i/>
          <w:sz w:val="22"/>
          <w:szCs w:val="22"/>
        </w:rPr>
        <w:t>Vierge au Lapin</w:t>
      </w:r>
      <w:r w:rsidRPr="001F4224">
        <w:rPr>
          <w:rFonts w:ascii="Arial" w:hAnsi="Arial" w:cs="Arial"/>
          <w:sz w:val="22"/>
          <w:szCs w:val="22"/>
        </w:rPr>
        <w:t xml:space="preserve"> (1525-1530) du Musée du Louvre. </w:t>
      </w:r>
    </w:p>
    <w:p w:rsidR="00973262" w:rsidRDefault="00973262" w:rsidP="00973262">
      <w:pPr>
        <w:rPr>
          <w:rFonts w:ascii="Arial" w:hAnsi="Arial" w:cs="Arial"/>
          <w:color w:val="B50805"/>
        </w:rPr>
      </w:pPr>
    </w:p>
    <w:p w:rsidR="00973262" w:rsidRPr="00BE2414" w:rsidRDefault="00973262" w:rsidP="00BD16AB">
      <w:pPr>
        <w:pStyle w:val="Sansinterligne"/>
        <w:rPr>
          <w:rFonts w:ascii="Arial" w:hAnsi="Arial" w:cs="Arial"/>
        </w:rPr>
      </w:pPr>
    </w:p>
    <w:p w:rsidR="00BE2414" w:rsidRDefault="00BE2414" w:rsidP="001633F4">
      <w:pPr>
        <w:pStyle w:val="NormalWeb"/>
        <w:spacing w:before="0" w:after="0"/>
        <w:rPr>
          <w:rFonts w:ascii="Arial" w:eastAsia="Arial" w:hAnsi="Arial" w:cs="Arial"/>
          <w:b/>
          <w:bCs/>
          <w:color w:val="595959" w:themeColor="text1" w:themeTint="A6"/>
          <w:sz w:val="22"/>
          <w:szCs w:val="22"/>
        </w:rPr>
      </w:pPr>
    </w:p>
    <w:p w:rsidR="00BE2414" w:rsidRPr="00BE2414" w:rsidRDefault="00BE2414" w:rsidP="00BE2414">
      <w:pPr>
        <w:rPr>
          <w:rFonts w:cs="Arial"/>
          <w:color w:val="C00000"/>
          <w:sz w:val="28"/>
          <w:szCs w:val="28"/>
        </w:rPr>
      </w:pPr>
      <w:r w:rsidRPr="00BE2414">
        <w:rPr>
          <w:rFonts w:cs="Arial"/>
          <w:color w:val="FFFFFF" w:themeColor="background1"/>
          <w:sz w:val="22"/>
          <w:szCs w:val="22"/>
        </w:rPr>
        <w:t>23 –</w:t>
      </w:r>
      <w:r w:rsidRPr="00BE2414">
        <w:rPr>
          <w:rFonts w:ascii="Arial" w:hAnsi="Arial" w:cs="Arial"/>
          <w:color w:val="C00000"/>
          <w:sz w:val="22"/>
          <w:szCs w:val="22"/>
        </w:rPr>
        <w:t xml:space="preserve"> 23-25 novembre 18</w:t>
      </w:r>
      <w:r>
        <w:rPr>
          <w:rFonts w:cs="Arial"/>
          <w:noProof/>
          <w:color w:val="FC0280"/>
          <w:sz w:val="22"/>
          <w:szCs w:val="22"/>
        </w:rPr>
        <w:drawing>
          <wp:inline distT="0" distB="0" distL="0" distR="0">
            <wp:extent cx="790575" cy="409575"/>
            <wp:effectExtent l="0" t="0" r="0" b="0"/>
            <wp:docPr id="8" name="Image 3" descr="Macintosh HD:Users:Mimi:Desktop:logo-ovni-landscape-300x591.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Macintosh HD:Users:Mimi:Desktop:logo-ovni-landscape-300x591.png">
                      <a:hlinkClick r:id="rId4"/>
                    </pic:cNvPr>
                    <pic:cNvPicPr>
                      <a:picLocks noChangeAspect="1" noChangeArrowheads="1"/>
                    </pic:cNvPicPr>
                  </pic:nvPicPr>
                  <pic:blipFill>
                    <a:blip r:embed="rId7"/>
                    <a:srcRect/>
                    <a:stretch>
                      <a:fillRect/>
                    </a:stretch>
                  </pic:blipFill>
                  <pic:spPr bwMode="auto">
                    <a:xfrm>
                      <a:off x="0" y="0"/>
                      <a:ext cx="790575" cy="409575"/>
                    </a:xfrm>
                    <a:prstGeom prst="rect">
                      <a:avLst/>
                    </a:prstGeom>
                    <a:noFill/>
                    <a:ln w="9525">
                      <a:noFill/>
                      <a:miter lim="800000"/>
                      <a:headEnd/>
                      <a:tailEnd/>
                    </a:ln>
                  </pic:spPr>
                </pic:pic>
              </a:graphicData>
            </a:graphic>
          </wp:inline>
        </w:drawing>
      </w:r>
      <w:r>
        <w:rPr>
          <w:noProof/>
        </w:rPr>
        <w:drawing>
          <wp:inline distT="0" distB="0" distL="0" distR="0">
            <wp:extent cx="1143000" cy="334108"/>
            <wp:effectExtent l="0" t="0" r="0" b="0"/>
            <wp:docPr id="6" name="Image 1" descr="http://www.ovni-festival.fr/wp-content/uploads/2018/07/camer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ovni-festival.fr/wp-content/uploads/2018/07/camera_logo.png"/>
                    <pic:cNvPicPr>
                      <a:picLocks noChangeAspect="1" noChangeArrowheads="1"/>
                    </pic:cNvPicPr>
                  </pic:nvPicPr>
                  <pic:blipFill>
                    <a:blip r:embed="rId8"/>
                    <a:srcRect/>
                    <a:stretch>
                      <a:fillRect/>
                    </a:stretch>
                  </pic:blipFill>
                  <pic:spPr bwMode="auto">
                    <a:xfrm>
                      <a:off x="0" y="0"/>
                      <a:ext cx="1143000" cy="334108"/>
                    </a:xfrm>
                    <a:prstGeom prst="rect">
                      <a:avLst/>
                    </a:prstGeom>
                    <a:noFill/>
                    <a:ln w="9525">
                      <a:noFill/>
                      <a:miter lim="800000"/>
                      <a:headEnd/>
                      <a:tailEnd/>
                    </a:ln>
                  </pic:spPr>
                </pic:pic>
              </a:graphicData>
            </a:graphic>
          </wp:inline>
        </w:drawing>
      </w:r>
      <w:r w:rsidRPr="00BE2414">
        <w:rPr>
          <w:rFonts w:cs="Arial"/>
          <w:color w:val="6D09D1"/>
          <w:sz w:val="22"/>
          <w:szCs w:val="22"/>
        </w:rPr>
        <w:t xml:space="preserve"> </w:t>
      </w:r>
      <w:r w:rsidRPr="00BE2414">
        <w:rPr>
          <w:rFonts w:ascii="Arial" w:hAnsi="Arial" w:cs="Arial"/>
          <w:color w:val="C00000"/>
          <w:sz w:val="22"/>
          <w:szCs w:val="22"/>
        </w:rPr>
        <w:t>Hôtel Windsor  Nice</w:t>
      </w:r>
    </w:p>
    <w:p w:rsidR="00BE2414" w:rsidRDefault="00BE2414" w:rsidP="001633F4">
      <w:pPr>
        <w:pStyle w:val="NormalWeb"/>
        <w:spacing w:before="0" w:after="0"/>
        <w:rPr>
          <w:rFonts w:ascii="Arial" w:eastAsia="Arial" w:hAnsi="Arial" w:cs="Arial"/>
          <w:b/>
          <w:bCs/>
          <w:color w:val="595959" w:themeColor="text1" w:themeTint="A6"/>
          <w:sz w:val="22"/>
          <w:szCs w:val="22"/>
        </w:rPr>
      </w:pPr>
    </w:p>
    <w:p w:rsidR="001633F4" w:rsidRPr="001633F4" w:rsidRDefault="001633F4" w:rsidP="001633F4">
      <w:pPr>
        <w:pStyle w:val="NormalWeb"/>
        <w:spacing w:before="0" w:after="0"/>
        <w:rPr>
          <w:rFonts w:ascii="Arial" w:eastAsia="Arial" w:hAnsi="Arial" w:cs="Arial"/>
          <w:color w:val="595959" w:themeColor="text1" w:themeTint="A6"/>
          <w:sz w:val="22"/>
          <w:szCs w:val="22"/>
        </w:rPr>
      </w:pPr>
      <w:r w:rsidRPr="001633F4">
        <w:rPr>
          <w:rFonts w:ascii="Arial" w:eastAsia="Arial" w:hAnsi="Arial" w:cs="Arial"/>
          <w:b/>
          <w:bCs/>
          <w:color w:val="595959" w:themeColor="text1" w:themeTint="A6"/>
          <w:sz w:val="22"/>
          <w:szCs w:val="22"/>
        </w:rPr>
        <w:lastRenderedPageBreak/>
        <w:t>Galerie La Ferronnerie</w:t>
      </w:r>
    </w:p>
    <w:p w:rsidR="001633F4" w:rsidRPr="00F4321B" w:rsidRDefault="001633F4" w:rsidP="001633F4">
      <w:pPr>
        <w:pStyle w:val="NormalWeb"/>
        <w:spacing w:before="0" w:after="0"/>
        <w:rPr>
          <w:rFonts w:ascii="Arial" w:eastAsia="Arial" w:hAnsi="Arial" w:cs="Arial"/>
          <w:sz w:val="20"/>
          <w:szCs w:val="20"/>
        </w:rPr>
      </w:pPr>
      <w:r w:rsidRPr="00F4321B">
        <w:rPr>
          <w:rFonts w:ascii="Arial" w:eastAsia="Arial" w:hAnsi="Arial" w:cs="Arial"/>
          <w:sz w:val="20"/>
          <w:szCs w:val="20"/>
        </w:rPr>
        <w:t xml:space="preserve"> </w:t>
      </w:r>
      <w:r>
        <w:rPr>
          <w:rFonts w:ascii="Arial" w:eastAsia="Arial" w:hAnsi="Arial" w:cs="Arial"/>
          <w:sz w:val="20"/>
          <w:szCs w:val="20"/>
        </w:rPr>
        <w:t xml:space="preserve">     </w:t>
      </w:r>
      <w:r w:rsidRPr="00F4321B">
        <w:rPr>
          <w:rFonts w:ascii="Arial" w:eastAsia="Arial" w:hAnsi="Arial" w:cs="Arial"/>
          <w:sz w:val="20"/>
          <w:szCs w:val="20"/>
        </w:rPr>
        <w:t>Brigitte Négrier</w:t>
      </w:r>
    </w:p>
    <w:p w:rsidR="001633F4" w:rsidRPr="00C640CB" w:rsidRDefault="001633F4" w:rsidP="00BD16AB">
      <w:pPr>
        <w:pStyle w:val="Sansinterligne"/>
        <w:rPr>
          <w:rFonts w:ascii="Arial" w:hAnsi="Arial" w:cs="Arial"/>
          <w:color w:val="C00000"/>
          <w:sz w:val="20"/>
          <w:szCs w:val="20"/>
        </w:rPr>
      </w:pPr>
    </w:p>
    <w:p w:rsidR="00BD16AB" w:rsidRPr="00BE2414" w:rsidRDefault="00BD16AB" w:rsidP="00BD16AB">
      <w:pPr>
        <w:pStyle w:val="Sansinterligne"/>
        <w:rPr>
          <w:rFonts w:ascii="Arial" w:hAnsi="Arial" w:cs="Arial"/>
          <w:color w:val="C00000"/>
        </w:rPr>
      </w:pPr>
      <w:r w:rsidRPr="00BE2414">
        <w:rPr>
          <w:rFonts w:ascii="Arial" w:hAnsi="Arial" w:cs="Arial"/>
          <w:color w:val="C00000"/>
        </w:rPr>
        <w:t>Sanna Kannisto</w:t>
      </w:r>
    </w:p>
    <w:p w:rsidR="002D1D38" w:rsidRPr="00C640CB" w:rsidRDefault="002D1D38" w:rsidP="00AE1AD2">
      <w:pPr>
        <w:pStyle w:val="Sansinterligne"/>
        <w:rPr>
          <w:rFonts w:ascii="Arial" w:hAnsi="Arial" w:cs="Arial"/>
          <w:sz w:val="16"/>
          <w:szCs w:val="16"/>
        </w:rPr>
      </w:pPr>
    </w:p>
    <w:p w:rsidR="001F4224" w:rsidRDefault="00940C58" w:rsidP="00AE1AD2">
      <w:pPr>
        <w:pStyle w:val="Sansinterligne"/>
        <w:rPr>
          <w:rStyle w:val="fsl"/>
          <w:rFonts w:ascii="Arial" w:hAnsi="Arial" w:cs="Arial"/>
          <w:sz w:val="22"/>
          <w:szCs w:val="22"/>
        </w:rPr>
      </w:pPr>
      <w:r w:rsidRPr="001F4224">
        <w:rPr>
          <w:rStyle w:val="fsl"/>
          <w:rFonts w:ascii="Arial" w:hAnsi="Arial" w:cs="Arial"/>
          <w:sz w:val="22"/>
          <w:szCs w:val="22"/>
        </w:rPr>
        <w:t>Sanna Kannisto</w:t>
      </w:r>
      <w:r w:rsidR="00BD16AB" w:rsidRPr="001F4224">
        <w:rPr>
          <w:rStyle w:val="fsl"/>
          <w:rFonts w:ascii="Arial" w:hAnsi="Arial" w:cs="Arial"/>
          <w:sz w:val="22"/>
          <w:szCs w:val="22"/>
        </w:rPr>
        <w:t xml:space="preserve"> (</w:t>
      </w:r>
      <w:r w:rsidR="00BE2414">
        <w:rPr>
          <w:rFonts w:ascii="Arial" w:hAnsi="Arial" w:cs="Arial"/>
          <w:sz w:val="22"/>
          <w:szCs w:val="22"/>
        </w:rPr>
        <w:t>b.</w:t>
      </w:r>
      <w:r w:rsidR="00BD16AB" w:rsidRPr="001F4224">
        <w:rPr>
          <w:rFonts w:ascii="Arial" w:hAnsi="Arial" w:cs="Arial"/>
          <w:sz w:val="22"/>
          <w:szCs w:val="22"/>
        </w:rPr>
        <w:t xml:space="preserve"> 1974, Finlande)</w:t>
      </w:r>
      <w:r w:rsidRPr="001F4224">
        <w:rPr>
          <w:rStyle w:val="fsl"/>
          <w:rFonts w:ascii="Arial" w:hAnsi="Arial" w:cs="Arial"/>
          <w:sz w:val="22"/>
          <w:szCs w:val="22"/>
        </w:rPr>
        <w:t>, après avoir développé son travail photographique sous les Tropiques, en Amérique du Sud, pendant de nombreuses</w:t>
      </w:r>
      <w:r w:rsidR="009E00F7" w:rsidRPr="001F4224">
        <w:rPr>
          <w:rStyle w:val="fsl"/>
          <w:rFonts w:ascii="Arial" w:hAnsi="Arial" w:cs="Arial"/>
          <w:sz w:val="22"/>
          <w:szCs w:val="22"/>
        </w:rPr>
        <w:t xml:space="preserve"> années, travaille maintenant </w:t>
      </w:r>
      <w:r w:rsidR="001F4224">
        <w:rPr>
          <w:rStyle w:val="fsl"/>
          <w:rFonts w:ascii="Arial" w:hAnsi="Arial" w:cs="Arial"/>
          <w:sz w:val="22"/>
          <w:szCs w:val="22"/>
        </w:rPr>
        <w:t>en Finlande.</w:t>
      </w:r>
    </w:p>
    <w:p w:rsidR="001F4224" w:rsidRPr="00ED4A7A" w:rsidRDefault="00C640CB" w:rsidP="00AE1AD2">
      <w:pPr>
        <w:pStyle w:val="Sansinterligne"/>
        <w:rPr>
          <w:rStyle w:val="fsl"/>
          <w:rFonts w:ascii="Arial" w:hAnsi="Arial" w:cs="Arial"/>
          <w:sz w:val="8"/>
          <w:szCs w:val="8"/>
        </w:rPr>
      </w:pPr>
      <w:r>
        <w:rPr>
          <w:rFonts w:ascii="Arial" w:hAnsi="Arial" w:cs="Arial"/>
          <w:noProof/>
          <w:sz w:val="22"/>
          <w:szCs w:val="22"/>
        </w:rPr>
        <w:drawing>
          <wp:anchor distT="0" distB="0" distL="114300" distR="114300" simplePos="0" relativeHeight="251663360" behindDoc="1" locked="0" layoutInCell="1" allowOverlap="1">
            <wp:simplePos x="0" y="0"/>
            <wp:positionH relativeFrom="column">
              <wp:posOffset>-49530</wp:posOffset>
            </wp:positionH>
            <wp:positionV relativeFrom="paragraph">
              <wp:posOffset>22225</wp:posOffset>
            </wp:positionV>
            <wp:extent cx="1924050" cy="1362075"/>
            <wp:effectExtent l="19050" t="0" r="0" b="0"/>
            <wp:wrapTight wrapText="bothSides">
              <wp:wrapPolygon edited="0">
                <wp:start x="-214" y="0"/>
                <wp:lineTo x="-214" y="21449"/>
                <wp:lineTo x="21600" y="21449"/>
                <wp:lineTo x="21600" y="0"/>
                <wp:lineTo x="-214" y="0"/>
              </wp:wrapPolygon>
            </wp:wrapTight>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na Kannisto, Carduelis flammea, 2015, pigment ink print, 65x92cm, ©galerie la Ferronnerie.jpg"/>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24050" cy="1362075"/>
                    </a:xfrm>
                    <a:prstGeom prst="rect">
                      <a:avLst/>
                    </a:prstGeom>
                  </pic:spPr>
                </pic:pic>
              </a:graphicData>
            </a:graphic>
          </wp:anchor>
        </w:drawing>
      </w:r>
      <w:r w:rsidR="00940C58" w:rsidRPr="001F4224">
        <w:rPr>
          <w:rStyle w:val="fsl"/>
          <w:rFonts w:ascii="Arial" w:hAnsi="Arial" w:cs="Arial"/>
          <w:sz w:val="22"/>
          <w:szCs w:val="22"/>
        </w:rPr>
        <w:t xml:space="preserve"> </w:t>
      </w:r>
    </w:p>
    <w:p w:rsidR="00C640CB" w:rsidRDefault="001F4224" w:rsidP="00C640CB">
      <w:pPr>
        <w:pStyle w:val="Sansinterligne"/>
        <w:rPr>
          <w:rStyle w:val="textexposedshow"/>
          <w:rFonts w:ascii="Arial" w:hAnsi="Arial" w:cs="Arial"/>
          <w:sz w:val="22"/>
          <w:szCs w:val="22"/>
        </w:rPr>
      </w:pPr>
      <w:r w:rsidRPr="001F4224">
        <w:rPr>
          <w:rFonts w:ascii="Arial" w:hAnsi="Arial" w:cs="Arial"/>
          <w:sz w:val="22"/>
          <w:szCs w:val="22"/>
        </w:rPr>
        <w:t>"</w:t>
      </w:r>
      <w:r w:rsidRPr="001F4224">
        <w:rPr>
          <w:rStyle w:val="textexposedshow"/>
          <w:rFonts w:ascii="Arial" w:hAnsi="Arial" w:cs="Arial"/>
          <w:sz w:val="22"/>
          <w:szCs w:val="22"/>
        </w:rPr>
        <w:t xml:space="preserve"> … La photographie et la science ont une histoire partagée ; comme nous le savons, aussitôt apparue, la photographie a été mise au service du domaine scientifique. … Grâce à la photographie il a été possible de rassembler, classifier, catégoriser, enregistrer et finalement, exposer. </w:t>
      </w:r>
      <w:proofErr w:type="gramStart"/>
      <w:r w:rsidR="00D26F02">
        <w:rPr>
          <w:rStyle w:val="textexposedshow"/>
          <w:rFonts w:ascii="Arial" w:hAnsi="Arial" w:cs="Arial"/>
          <w:sz w:val="22"/>
          <w:szCs w:val="22"/>
        </w:rPr>
        <w:t>d</w:t>
      </w:r>
      <w:r w:rsidRPr="001F4224">
        <w:rPr>
          <w:rStyle w:val="textexposedshow"/>
          <w:rFonts w:ascii="Arial" w:hAnsi="Arial" w:cs="Arial"/>
          <w:sz w:val="22"/>
          <w:szCs w:val="22"/>
        </w:rPr>
        <w:t>ans</w:t>
      </w:r>
      <w:proofErr w:type="gramEnd"/>
      <w:r w:rsidRPr="001F4224">
        <w:rPr>
          <w:rStyle w:val="textexposedshow"/>
          <w:rFonts w:ascii="Arial" w:hAnsi="Arial" w:cs="Arial"/>
          <w:sz w:val="22"/>
          <w:szCs w:val="22"/>
        </w:rPr>
        <w:t xml:space="preserve"> mes travaux précédents j’ai comparé, non sans ironie, l’objectivité de la science et de la photographie. </w:t>
      </w:r>
    </w:p>
    <w:p w:rsidR="00C640CB" w:rsidRDefault="00C640CB" w:rsidP="00C640CB">
      <w:pPr>
        <w:pStyle w:val="Sansinterligne"/>
        <w:rPr>
          <w:rFonts w:ascii="Arial" w:hAnsi="Arial" w:cs="Arial"/>
          <w:sz w:val="22"/>
          <w:szCs w:val="22"/>
        </w:rPr>
      </w:pPr>
    </w:p>
    <w:p w:rsidR="00C640CB" w:rsidRPr="001F4224" w:rsidRDefault="001F4224" w:rsidP="00C640CB">
      <w:pPr>
        <w:pStyle w:val="Sansinterligne"/>
        <w:rPr>
          <w:rFonts w:ascii="Arial" w:hAnsi="Arial" w:cs="Arial"/>
          <w:sz w:val="20"/>
          <w:szCs w:val="20"/>
        </w:rPr>
      </w:pPr>
      <w:r w:rsidRPr="00084BE9">
        <w:rPr>
          <w:rFonts w:ascii="Arial" w:hAnsi="Arial" w:cs="Arial"/>
          <w:sz w:val="22"/>
          <w:szCs w:val="22"/>
        </w:rPr>
        <w:t>"</w:t>
      </w:r>
      <w:r w:rsidR="00C640CB" w:rsidRPr="001F4224">
        <w:rPr>
          <w:rFonts w:ascii="Arial" w:hAnsi="Arial" w:cs="Arial"/>
          <w:sz w:val="20"/>
          <w:szCs w:val="20"/>
        </w:rPr>
        <w:t xml:space="preserve">Sanna Kannisto, </w:t>
      </w:r>
      <w:proofErr w:type="spellStart"/>
      <w:r w:rsidR="00C640CB" w:rsidRPr="001F4224">
        <w:rPr>
          <w:rFonts w:ascii="Arial" w:hAnsi="Arial" w:cs="Arial"/>
          <w:i/>
          <w:iCs/>
          <w:sz w:val="20"/>
          <w:szCs w:val="20"/>
        </w:rPr>
        <w:t>Carduelis</w:t>
      </w:r>
      <w:proofErr w:type="spellEnd"/>
      <w:r w:rsidR="00C640CB" w:rsidRPr="001F4224">
        <w:rPr>
          <w:rFonts w:ascii="Arial" w:hAnsi="Arial" w:cs="Arial"/>
          <w:i/>
          <w:iCs/>
          <w:sz w:val="20"/>
          <w:szCs w:val="20"/>
        </w:rPr>
        <w:t xml:space="preserve"> </w:t>
      </w:r>
      <w:proofErr w:type="spellStart"/>
      <w:r w:rsidR="00C640CB" w:rsidRPr="001F4224">
        <w:rPr>
          <w:rFonts w:ascii="Arial" w:hAnsi="Arial" w:cs="Arial"/>
          <w:i/>
          <w:iCs/>
          <w:sz w:val="20"/>
          <w:szCs w:val="20"/>
        </w:rPr>
        <w:t>flammea</w:t>
      </w:r>
      <w:proofErr w:type="spellEnd"/>
      <w:r w:rsidR="00C640CB" w:rsidRPr="001F4224">
        <w:rPr>
          <w:rFonts w:ascii="Arial" w:hAnsi="Arial" w:cs="Arial"/>
          <w:sz w:val="20"/>
          <w:szCs w:val="20"/>
        </w:rPr>
        <w:t>, 2015</w:t>
      </w:r>
      <w:r w:rsidR="00C640CB">
        <w:rPr>
          <w:rFonts w:ascii="Arial" w:hAnsi="Arial" w:cs="Arial"/>
          <w:sz w:val="20"/>
          <w:szCs w:val="20"/>
        </w:rPr>
        <w:t xml:space="preserve">, </w:t>
      </w:r>
      <w:r w:rsidR="00C640CB" w:rsidRPr="001F4224">
        <w:rPr>
          <w:rFonts w:ascii="Arial" w:hAnsi="Arial" w:cs="Arial"/>
          <w:sz w:val="20"/>
          <w:szCs w:val="20"/>
        </w:rPr>
        <w:t xml:space="preserve">pigment </w:t>
      </w:r>
      <w:proofErr w:type="spellStart"/>
      <w:r w:rsidR="00C640CB" w:rsidRPr="001F4224">
        <w:rPr>
          <w:rFonts w:ascii="Arial" w:hAnsi="Arial" w:cs="Arial"/>
          <w:sz w:val="20"/>
          <w:szCs w:val="20"/>
        </w:rPr>
        <w:t>ink</w:t>
      </w:r>
      <w:proofErr w:type="spellEnd"/>
      <w:r w:rsidR="00C640CB" w:rsidRPr="001F4224">
        <w:rPr>
          <w:rFonts w:ascii="Arial" w:hAnsi="Arial" w:cs="Arial"/>
          <w:sz w:val="20"/>
          <w:szCs w:val="20"/>
        </w:rPr>
        <w:t xml:space="preserve"> </w:t>
      </w:r>
      <w:proofErr w:type="spellStart"/>
      <w:r w:rsidR="00C640CB" w:rsidRPr="001F4224">
        <w:rPr>
          <w:rFonts w:ascii="Arial" w:hAnsi="Arial" w:cs="Arial"/>
          <w:sz w:val="20"/>
          <w:szCs w:val="20"/>
        </w:rPr>
        <w:t>print</w:t>
      </w:r>
      <w:proofErr w:type="spellEnd"/>
      <w:r w:rsidR="00C640CB" w:rsidRPr="001F4224">
        <w:rPr>
          <w:rFonts w:ascii="Arial" w:hAnsi="Arial" w:cs="Arial"/>
          <w:sz w:val="20"/>
          <w:szCs w:val="20"/>
        </w:rPr>
        <w:t>, 65x92cm</w:t>
      </w:r>
    </w:p>
    <w:p w:rsidR="001F4224" w:rsidRPr="00084BE9" w:rsidRDefault="001F4224" w:rsidP="00AE1AD2">
      <w:pPr>
        <w:pStyle w:val="Sansinterligne"/>
        <w:rPr>
          <w:rFonts w:ascii="Arial" w:hAnsi="Arial" w:cs="Arial"/>
          <w:sz w:val="22"/>
          <w:szCs w:val="22"/>
        </w:rPr>
      </w:pPr>
    </w:p>
    <w:p w:rsidR="00B44C0A" w:rsidRPr="00BE2414" w:rsidRDefault="00940C58" w:rsidP="00AE1AD2">
      <w:pPr>
        <w:pStyle w:val="Sansinterligne"/>
        <w:rPr>
          <w:rStyle w:val="fsl"/>
          <w:rFonts w:ascii="Arial" w:hAnsi="Arial" w:cs="Arial"/>
          <w:sz w:val="8"/>
          <w:szCs w:val="8"/>
        </w:rPr>
      </w:pPr>
      <w:r w:rsidRPr="00ED4A7A">
        <w:rPr>
          <w:rFonts w:ascii="Arial" w:hAnsi="Arial" w:cs="Arial"/>
          <w:sz w:val="8"/>
          <w:szCs w:val="8"/>
        </w:rPr>
        <w:br/>
      </w:r>
    </w:p>
    <w:p w:rsidR="00973262" w:rsidRPr="00BE2414" w:rsidRDefault="00973262" w:rsidP="00973262">
      <w:pPr>
        <w:spacing w:line="100" w:lineRule="atLeast"/>
        <w:rPr>
          <w:rFonts w:ascii="Arial" w:hAnsi="Arial" w:cs="Arial"/>
          <w:color w:val="000000" w:themeColor="text1"/>
          <w:sz w:val="22"/>
          <w:szCs w:val="22"/>
        </w:rPr>
      </w:pPr>
      <w:r w:rsidRPr="00BE2414">
        <w:rPr>
          <w:rFonts w:ascii="Arial" w:eastAsia="Times New Roman" w:hAnsi="Arial" w:cs="Arial"/>
          <w:color w:val="000000" w:themeColor="text1"/>
          <w:sz w:val="22"/>
          <w:szCs w:val="22"/>
        </w:rPr>
        <w:t>Sanna Kannisto</w:t>
      </w:r>
      <w:r w:rsidR="002B6774" w:rsidRPr="00BE2414">
        <w:rPr>
          <w:rFonts w:ascii="Arial" w:eastAsia="Times New Roman" w:hAnsi="Arial" w:cs="Arial"/>
          <w:color w:val="000000" w:themeColor="text1"/>
          <w:sz w:val="22"/>
          <w:szCs w:val="22"/>
        </w:rPr>
        <w:t xml:space="preserve">, </w:t>
      </w:r>
      <w:r w:rsidR="002B6774" w:rsidRPr="00BE2414">
        <w:rPr>
          <w:rFonts w:ascii="Arial" w:hAnsi="Arial" w:cs="Arial"/>
          <w:color w:val="000000" w:themeColor="text1"/>
          <w:sz w:val="22"/>
          <w:szCs w:val="22"/>
        </w:rPr>
        <w:t>exposition</w:t>
      </w:r>
      <w:r w:rsidR="001F4224" w:rsidRPr="00BE2414">
        <w:rPr>
          <w:rFonts w:ascii="Arial" w:hAnsi="Arial" w:cs="Arial"/>
          <w:color w:val="000000" w:themeColor="text1"/>
          <w:sz w:val="22"/>
          <w:szCs w:val="22"/>
        </w:rPr>
        <w:t>s en cours et</w:t>
      </w:r>
      <w:r w:rsidR="002B6774" w:rsidRPr="00BE2414">
        <w:rPr>
          <w:rFonts w:ascii="Arial" w:hAnsi="Arial" w:cs="Arial"/>
          <w:color w:val="000000" w:themeColor="text1"/>
          <w:sz w:val="22"/>
          <w:szCs w:val="22"/>
        </w:rPr>
        <w:t xml:space="preserve"> à venir</w:t>
      </w:r>
    </w:p>
    <w:p w:rsidR="001633F4" w:rsidRPr="00BE2414" w:rsidRDefault="001633F4" w:rsidP="00973262">
      <w:pPr>
        <w:spacing w:line="100" w:lineRule="atLeast"/>
        <w:rPr>
          <w:rFonts w:ascii="Arial" w:eastAsia="Times New Roman" w:hAnsi="Arial" w:cs="Arial"/>
          <w:color w:val="000000" w:themeColor="text1"/>
          <w:sz w:val="8"/>
          <w:szCs w:val="8"/>
        </w:rPr>
      </w:pPr>
    </w:p>
    <w:p w:rsidR="00973262" w:rsidRPr="001F4224" w:rsidRDefault="00973262" w:rsidP="00973262">
      <w:pPr>
        <w:spacing w:line="100" w:lineRule="atLeast"/>
        <w:rPr>
          <w:rFonts w:ascii="Arial" w:eastAsia="Times New Roman" w:hAnsi="Arial" w:cs="Arial"/>
          <w:bCs/>
          <w:sz w:val="22"/>
          <w:szCs w:val="22"/>
          <w:lang w:val="en-US"/>
        </w:rPr>
      </w:pPr>
      <w:r w:rsidRPr="001F4224">
        <w:rPr>
          <w:rFonts w:ascii="Arial" w:eastAsia="Times New Roman" w:hAnsi="Arial" w:cs="Arial"/>
          <w:color w:val="000000" w:themeColor="text1"/>
          <w:sz w:val="22"/>
          <w:szCs w:val="22"/>
          <w:lang w:val="en-US"/>
        </w:rPr>
        <w:t xml:space="preserve">8.09.18 &gt; 6.01.19 </w:t>
      </w:r>
      <w:r w:rsidRPr="001F4224">
        <w:rPr>
          <w:rFonts w:ascii="Arial" w:eastAsia="Times New Roman" w:hAnsi="Arial" w:cs="Arial"/>
          <w:bCs/>
          <w:i/>
          <w:sz w:val="22"/>
          <w:szCs w:val="22"/>
          <w:lang w:val="en-US"/>
        </w:rPr>
        <w:t>Endangered Species</w:t>
      </w:r>
      <w:r w:rsidRPr="001F4224">
        <w:rPr>
          <w:rFonts w:ascii="Arial" w:eastAsia="Times New Roman" w:hAnsi="Arial" w:cs="Arial"/>
          <w:bCs/>
          <w:sz w:val="22"/>
          <w:szCs w:val="22"/>
          <w:lang w:val="en-US"/>
        </w:rPr>
        <w:t xml:space="preserve"> - Artists and Biodiversity, </w:t>
      </w:r>
      <w:hyperlink r:id="rId10" w:history="1">
        <w:r w:rsidRPr="001F4224">
          <w:rPr>
            <w:rStyle w:val="Lienhypertexte"/>
            <w:rFonts w:ascii="Arial" w:eastAsia="Times New Roman" w:hAnsi="Arial" w:cs="Arial"/>
            <w:bCs/>
            <w:sz w:val="22"/>
            <w:szCs w:val="22"/>
            <w:lang w:val="en-US"/>
          </w:rPr>
          <w:t>Whatcom Museum</w:t>
        </w:r>
      </w:hyperlink>
      <w:r w:rsidRPr="001F4224">
        <w:rPr>
          <w:rFonts w:ascii="Arial" w:eastAsia="Times New Roman" w:hAnsi="Arial" w:cs="Arial"/>
          <w:bCs/>
          <w:sz w:val="22"/>
          <w:szCs w:val="22"/>
          <w:lang w:val="en-US"/>
        </w:rPr>
        <w:t>, Bellingham, USA</w:t>
      </w:r>
    </w:p>
    <w:p w:rsidR="00973262" w:rsidRPr="001F4224" w:rsidRDefault="00973262" w:rsidP="00973262">
      <w:pPr>
        <w:spacing w:line="100" w:lineRule="atLeast"/>
        <w:rPr>
          <w:rStyle w:val="textexposedshow"/>
          <w:rFonts w:ascii="Arial" w:eastAsia="Times New Roman" w:hAnsi="Arial" w:cs="Arial"/>
          <w:sz w:val="22"/>
          <w:szCs w:val="22"/>
          <w:lang w:val="en-US"/>
        </w:rPr>
      </w:pPr>
      <w:r w:rsidRPr="001F4224">
        <w:rPr>
          <w:rFonts w:ascii="Arial" w:eastAsia="Times New Roman" w:hAnsi="Arial" w:cs="Arial"/>
          <w:bCs/>
          <w:sz w:val="22"/>
          <w:szCs w:val="22"/>
          <w:lang w:val="en-US"/>
        </w:rPr>
        <w:t>10.11.18 &gt; 1</w:t>
      </w:r>
      <w:bookmarkStart w:id="0" w:name="_GoBack"/>
      <w:bookmarkEnd w:id="0"/>
      <w:r w:rsidRPr="001F4224">
        <w:rPr>
          <w:rFonts w:ascii="Arial" w:eastAsia="Times New Roman" w:hAnsi="Arial" w:cs="Arial"/>
          <w:bCs/>
          <w:sz w:val="22"/>
          <w:szCs w:val="22"/>
          <w:lang w:val="en-US"/>
        </w:rPr>
        <w:t xml:space="preserve">3.01.19 </w:t>
      </w:r>
      <w:r w:rsidRPr="001F4224">
        <w:rPr>
          <w:rFonts w:ascii="Arial" w:eastAsia="Times New Roman" w:hAnsi="Arial" w:cs="Arial"/>
          <w:i/>
          <w:sz w:val="22"/>
          <w:szCs w:val="22"/>
          <w:lang w:val="en-US"/>
        </w:rPr>
        <w:t>Considering Finland</w:t>
      </w:r>
      <w:r w:rsidRPr="001F4224">
        <w:rPr>
          <w:rFonts w:ascii="Arial" w:eastAsia="Times New Roman" w:hAnsi="Arial" w:cs="Arial"/>
          <w:sz w:val="22"/>
          <w:szCs w:val="22"/>
          <w:lang w:val="en-US"/>
        </w:rPr>
        <w:t xml:space="preserve">, </w:t>
      </w:r>
      <w:hyperlink r:id="rId11" w:history="1">
        <w:proofErr w:type="spellStart"/>
        <w:r w:rsidRPr="001F4224">
          <w:rPr>
            <w:rStyle w:val="Lienhypertexte"/>
            <w:rFonts w:ascii="Arial" w:eastAsia="Times New Roman" w:hAnsi="Arial" w:cs="Arial"/>
            <w:sz w:val="22"/>
            <w:szCs w:val="22"/>
            <w:lang w:val="en-US"/>
          </w:rPr>
          <w:t>Kunstverein</w:t>
        </w:r>
        <w:proofErr w:type="spellEnd"/>
        <w:r w:rsidRPr="001F4224">
          <w:rPr>
            <w:rStyle w:val="Lienhypertexte"/>
            <w:rFonts w:ascii="Arial" w:eastAsia="Times New Roman" w:hAnsi="Arial" w:cs="Arial"/>
            <w:sz w:val="22"/>
            <w:szCs w:val="22"/>
            <w:lang w:val="en-US"/>
          </w:rPr>
          <w:t xml:space="preserve"> Ludwigshafen</w:t>
        </w:r>
      </w:hyperlink>
      <w:r w:rsidRPr="001F4224">
        <w:rPr>
          <w:rFonts w:ascii="Arial" w:eastAsia="Times New Roman" w:hAnsi="Arial" w:cs="Arial"/>
          <w:sz w:val="22"/>
          <w:szCs w:val="22"/>
          <w:lang w:val="en-US"/>
        </w:rPr>
        <w:t>, Mannheim, Germany</w:t>
      </w:r>
    </w:p>
    <w:p w:rsidR="00973262" w:rsidRPr="00B44C0A" w:rsidRDefault="00973262" w:rsidP="00BD16AB">
      <w:pPr>
        <w:rPr>
          <w:rStyle w:val="textexposedshow"/>
          <w:rFonts w:ascii="Arial" w:hAnsi="Arial" w:cs="Arial"/>
          <w:sz w:val="8"/>
          <w:szCs w:val="8"/>
          <w:lang w:val="en-US"/>
        </w:rPr>
      </w:pPr>
    </w:p>
    <w:p w:rsidR="001633F4" w:rsidRPr="001633F4" w:rsidRDefault="00BD16AB" w:rsidP="00ED4A7A">
      <w:pPr>
        <w:rPr>
          <w:rStyle w:val="textexposedshow"/>
          <w:rFonts w:ascii="Arial" w:hAnsi="Arial" w:cs="Arial"/>
          <w:sz w:val="8"/>
          <w:szCs w:val="8"/>
        </w:rPr>
      </w:pPr>
      <w:r w:rsidRPr="00B44C0A">
        <w:rPr>
          <w:rStyle w:val="textexposedshow"/>
          <w:rFonts w:ascii="Arial" w:hAnsi="Arial" w:cs="Arial"/>
          <w:sz w:val="22"/>
          <w:szCs w:val="22"/>
        </w:rPr>
        <w:t xml:space="preserve">Son travail photographique lui a valu en 2012 le prix de la Fondation Finlandaise pour la culture </w:t>
      </w:r>
    </w:p>
    <w:p w:rsidR="00BD16AB" w:rsidRPr="00B44C0A" w:rsidRDefault="00ED4A7A" w:rsidP="00BD16AB">
      <w:pPr>
        <w:rPr>
          <w:rFonts w:ascii="Arial" w:eastAsia="Times New Roman" w:hAnsi="Arial" w:cs="Arial"/>
          <w:sz w:val="22"/>
          <w:szCs w:val="22"/>
        </w:rPr>
      </w:pPr>
      <w:proofErr w:type="gramStart"/>
      <w:r w:rsidRPr="00C640CB">
        <w:rPr>
          <w:rStyle w:val="textexposedshow"/>
          <w:rFonts w:ascii="Arial" w:hAnsi="Arial" w:cs="Arial"/>
          <w:i/>
          <w:sz w:val="22"/>
          <w:szCs w:val="22"/>
        </w:rPr>
        <w:t>œuvres</w:t>
      </w:r>
      <w:proofErr w:type="gramEnd"/>
      <w:r w:rsidRPr="00C640CB">
        <w:rPr>
          <w:rStyle w:val="textexposedshow"/>
          <w:rFonts w:ascii="Arial" w:hAnsi="Arial" w:cs="Arial"/>
          <w:i/>
          <w:sz w:val="22"/>
          <w:szCs w:val="22"/>
        </w:rPr>
        <w:t xml:space="preserve"> dans des collections</w:t>
      </w:r>
      <w:r w:rsidR="00BE2414">
        <w:rPr>
          <w:rStyle w:val="textexposedshow"/>
          <w:rFonts w:ascii="Arial" w:hAnsi="Arial" w:cs="Arial"/>
          <w:sz w:val="22"/>
          <w:szCs w:val="22"/>
        </w:rPr>
        <w:t xml:space="preserve"> : </w:t>
      </w:r>
      <w:r w:rsidR="00BD16AB" w:rsidRPr="00B44C0A">
        <w:rPr>
          <w:rFonts w:ascii="Arial" w:eastAsia="Times New Roman" w:hAnsi="Arial" w:cs="Arial"/>
          <w:sz w:val="22"/>
          <w:szCs w:val="22"/>
        </w:rPr>
        <w:t xml:space="preserve">Centre Pompidou – Musée National d´Art Moderne, Paris, France ; </w:t>
      </w:r>
      <w:proofErr w:type="spellStart"/>
      <w:r w:rsidR="00BD16AB" w:rsidRPr="00B44C0A">
        <w:rPr>
          <w:rFonts w:ascii="Arial" w:eastAsia="Times New Roman" w:hAnsi="Arial" w:cs="Arial"/>
          <w:sz w:val="22"/>
          <w:szCs w:val="22"/>
        </w:rPr>
        <w:t>Fotomuseum</w:t>
      </w:r>
      <w:proofErr w:type="spellEnd"/>
      <w:r w:rsidR="00BD16AB" w:rsidRPr="00B44C0A">
        <w:rPr>
          <w:rFonts w:ascii="Arial" w:eastAsia="Times New Roman" w:hAnsi="Arial" w:cs="Arial"/>
          <w:sz w:val="22"/>
          <w:szCs w:val="22"/>
        </w:rPr>
        <w:t xml:space="preserve"> Winterthur, </w:t>
      </w:r>
      <w:proofErr w:type="spellStart"/>
      <w:r w:rsidR="00BD16AB" w:rsidRPr="00B44C0A">
        <w:rPr>
          <w:rFonts w:ascii="Arial" w:eastAsia="Times New Roman" w:hAnsi="Arial" w:cs="Arial"/>
          <w:sz w:val="22"/>
          <w:szCs w:val="22"/>
        </w:rPr>
        <w:t>Switzerland</w:t>
      </w:r>
      <w:proofErr w:type="spellEnd"/>
      <w:r w:rsidR="00BD16AB" w:rsidRPr="00B44C0A">
        <w:rPr>
          <w:rFonts w:ascii="Arial" w:eastAsia="Times New Roman" w:hAnsi="Arial" w:cs="Arial"/>
          <w:sz w:val="22"/>
          <w:szCs w:val="22"/>
        </w:rPr>
        <w:t xml:space="preserve"> ; MEP, Maison Européenne de la Photographie, Paris, France ; </w:t>
      </w:r>
      <w:proofErr w:type="spellStart"/>
      <w:r w:rsidR="00BD16AB" w:rsidRPr="00B44C0A">
        <w:rPr>
          <w:rFonts w:ascii="Arial" w:eastAsia="Times New Roman" w:hAnsi="Arial" w:cs="Arial"/>
          <w:sz w:val="22"/>
          <w:szCs w:val="22"/>
        </w:rPr>
        <w:t>Kiasma</w:t>
      </w:r>
      <w:proofErr w:type="spellEnd"/>
      <w:r w:rsidR="00BD16AB" w:rsidRPr="00B44C0A">
        <w:rPr>
          <w:rFonts w:ascii="Arial" w:eastAsia="Times New Roman" w:hAnsi="Arial" w:cs="Arial"/>
          <w:sz w:val="22"/>
          <w:szCs w:val="22"/>
        </w:rPr>
        <w:t xml:space="preserve"> – </w:t>
      </w:r>
      <w:proofErr w:type="spellStart"/>
      <w:r w:rsidR="00BD16AB" w:rsidRPr="00B44C0A">
        <w:rPr>
          <w:rFonts w:ascii="Arial" w:eastAsia="Times New Roman" w:hAnsi="Arial" w:cs="Arial"/>
          <w:sz w:val="22"/>
          <w:szCs w:val="22"/>
        </w:rPr>
        <w:t>Museum</w:t>
      </w:r>
      <w:proofErr w:type="spellEnd"/>
      <w:r w:rsidR="00BD16AB" w:rsidRPr="00B44C0A">
        <w:rPr>
          <w:rFonts w:ascii="Arial" w:eastAsia="Times New Roman" w:hAnsi="Arial" w:cs="Arial"/>
          <w:sz w:val="22"/>
          <w:szCs w:val="22"/>
        </w:rPr>
        <w:t xml:space="preserve"> of </w:t>
      </w:r>
      <w:proofErr w:type="spellStart"/>
      <w:r w:rsidR="00BD16AB" w:rsidRPr="00B44C0A">
        <w:rPr>
          <w:rFonts w:ascii="Arial" w:eastAsia="Times New Roman" w:hAnsi="Arial" w:cs="Arial"/>
          <w:sz w:val="22"/>
          <w:szCs w:val="22"/>
        </w:rPr>
        <w:t>Contemporary</w:t>
      </w:r>
      <w:proofErr w:type="spellEnd"/>
      <w:r w:rsidR="00BD16AB" w:rsidRPr="00B44C0A">
        <w:rPr>
          <w:rFonts w:ascii="Arial" w:eastAsia="Times New Roman" w:hAnsi="Arial" w:cs="Arial"/>
          <w:sz w:val="22"/>
          <w:szCs w:val="22"/>
        </w:rPr>
        <w:t xml:space="preserve"> Art, Helsinki, </w:t>
      </w:r>
      <w:proofErr w:type="spellStart"/>
      <w:r w:rsidR="00BD16AB" w:rsidRPr="00B44C0A">
        <w:rPr>
          <w:rFonts w:ascii="Arial" w:eastAsia="Times New Roman" w:hAnsi="Arial" w:cs="Arial"/>
          <w:sz w:val="22"/>
          <w:szCs w:val="22"/>
        </w:rPr>
        <w:t>Finland</w:t>
      </w:r>
      <w:proofErr w:type="spellEnd"/>
      <w:r w:rsidR="00BD16AB" w:rsidRPr="00B44C0A">
        <w:rPr>
          <w:rFonts w:ascii="Arial" w:eastAsia="Times New Roman" w:hAnsi="Arial" w:cs="Arial"/>
          <w:sz w:val="22"/>
          <w:szCs w:val="22"/>
        </w:rPr>
        <w:t xml:space="preserve"> ;</w:t>
      </w:r>
      <w:r w:rsidR="001633F4">
        <w:rPr>
          <w:rFonts w:ascii="Arial" w:eastAsia="Times New Roman" w:hAnsi="Arial" w:cs="Arial"/>
          <w:sz w:val="22"/>
          <w:szCs w:val="22"/>
        </w:rPr>
        <w:t xml:space="preserve"> </w:t>
      </w:r>
      <w:proofErr w:type="spellStart"/>
      <w:r w:rsidR="00BD16AB" w:rsidRPr="001633F4">
        <w:rPr>
          <w:rFonts w:ascii="Arial" w:eastAsia="Times New Roman" w:hAnsi="Arial" w:cs="Arial"/>
          <w:sz w:val="22"/>
          <w:szCs w:val="22"/>
        </w:rPr>
        <w:t>Finnish</w:t>
      </w:r>
      <w:proofErr w:type="spellEnd"/>
      <w:r w:rsidR="00BD16AB" w:rsidRPr="001633F4">
        <w:rPr>
          <w:rFonts w:ascii="Arial" w:eastAsia="Times New Roman" w:hAnsi="Arial" w:cs="Arial"/>
          <w:sz w:val="22"/>
          <w:szCs w:val="22"/>
        </w:rPr>
        <w:t xml:space="preserve"> </w:t>
      </w:r>
      <w:proofErr w:type="spellStart"/>
      <w:r w:rsidR="00BD16AB" w:rsidRPr="001633F4">
        <w:rPr>
          <w:rFonts w:ascii="Arial" w:eastAsia="Times New Roman" w:hAnsi="Arial" w:cs="Arial"/>
          <w:sz w:val="22"/>
          <w:szCs w:val="22"/>
        </w:rPr>
        <w:t>Museum</w:t>
      </w:r>
      <w:proofErr w:type="spellEnd"/>
      <w:r w:rsidR="00BD16AB" w:rsidRPr="001633F4">
        <w:rPr>
          <w:rFonts w:ascii="Arial" w:eastAsia="Times New Roman" w:hAnsi="Arial" w:cs="Arial"/>
          <w:sz w:val="22"/>
          <w:szCs w:val="22"/>
        </w:rPr>
        <w:t xml:space="preserve"> of </w:t>
      </w:r>
      <w:proofErr w:type="spellStart"/>
      <w:r w:rsidR="00BD16AB" w:rsidRPr="001633F4">
        <w:rPr>
          <w:rFonts w:ascii="Arial" w:eastAsia="Times New Roman" w:hAnsi="Arial" w:cs="Arial"/>
          <w:sz w:val="22"/>
          <w:szCs w:val="22"/>
        </w:rPr>
        <w:t>Photography</w:t>
      </w:r>
      <w:proofErr w:type="spellEnd"/>
      <w:r w:rsidR="00BD16AB" w:rsidRPr="001633F4">
        <w:rPr>
          <w:rFonts w:ascii="Arial" w:eastAsia="Times New Roman" w:hAnsi="Arial" w:cs="Arial"/>
          <w:sz w:val="22"/>
          <w:szCs w:val="22"/>
        </w:rPr>
        <w:t xml:space="preserve">, </w:t>
      </w:r>
      <w:proofErr w:type="spellStart"/>
      <w:r w:rsidR="00BD16AB" w:rsidRPr="001633F4">
        <w:rPr>
          <w:rFonts w:ascii="Arial" w:eastAsia="Times New Roman" w:hAnsi="Arial" w:cs="Arial"/>
          <w:sz w:val="22"/>
          <w:szCs w:val="22"/>
        </w:rPr>
        <w:t>Finland</w:t>
      </w:r>
      <w:proofErr w:type="spellEnd"/>
      <w:r w:rsidR="00BD16AB" w:rsidRPr="001633F4">
        <w:rPr>
          <w:rFonts w:ascii="Arial" w:eastAsia="Times New Roman" w:hAnsi="Arial" w:cs="Arial"/>
          <w:sz w:val="22"/>
          <w:szCs w:val="22"/>
        </w:rPr>
        <w:t xml:space="preserve">; Helsinki City Art </w:t>
      </w:r>
      <w:proofErr w:type="spellStart"/>
      <w:r w:rsidR="00BD16AB" w:rsidRPr="001633F4">
        <w:rPr>
          <w:rFonts w:ascii="Arial" w:eastAsia="Times New Roman" w:hAnsi="Arial" w:cs="Arial"/>
          <w:sz w:val="22"/>
          <w:szCs w:val="22"/>
        </w:rPr>
        <w:t>Museum</w:t>
      </w:r>
      <w:proofErr w:type="spellEnd"/>
      <w:r w:rsidR="00BD16AB" w:rsidRPr="001633F4">
        <w:rPr>
          <w:rFonts w:ascii="Arial" w:eastAsia="Times New Roman" w:hAnsi="Arial" w:cs="Arial"/>
          <w:sz w:val="22"/>
          <w:szCs w:val="22"/>
        </w:rPr>
        <w:t xml:space="preserve">, </w:t>
      </w:r>
      <w:proofErr w:type="spellStart"/>
      <w:r w:rsidR="00BD16AB" w:rsidRPr="001633F4">
        <w:rPr>
          <w:rFonts w:ascii="Arial" w:eastAsia="Times New Roman" w:hAnsi="Arial" w:cs="Arial"/>
          <w:sz w:val="22"/>
          <w:szCs w:val="22"/>
        </w:rPr>
        <w:t>Finland</w:t>
      </w:r>
      <w:proofErr w:type="spellEnd"/>
      <w:r w:rsidR="00BD16AB" w:rsidRPr="001633F4">
        <w:rPr>
          <w:rFonts w:ascii="Arial" w:eastAsia="Times New Roman" w:hAnsi="Arial" w:cs="Arial"/>
          <w:sz w:val="22"/>
          <w:szCs w:val="22"/>
        </w:rPr>
        <w:t xml:space="preserve"> ;</w:t>
      </w:r>
      <w:r w:rsidR="00BE2414">
        <w:rPr>
          <w:rFonts w:ascii="Arial" w:eastAsia="Times New Roman" w:hAnsi="Arial" w:cs="Arial"/>
          <w:sz w:val="22"/>
          <w:szCs w:val="22"/>
        </w:rPr>
        <w:t xml:space="preserve"> </w:t>
      </w:r>
      <w:r w:rsidR="00BD16AB" w:rsidRPr="00B44C0A">
        <w:rPr>
          <w:rFonts w:ascii="Arial" w:eastAsia="Times New Roman" w:hAnsi="Arial" w:cs="Arial"/>
          <w:sz w:val="22"/>
          <w:szCs w:val="22"/>
        </w:rPr>
        <w:t xml:space="preserve">FNAC (Fonds national d’art contemporain), Paris La Défense, France </w:t>
      </w:r>
    </w:p>
    <w:p w:rsidR="00BD16AB" w:rsidRPr="00B44C0A" w:rsidRDefault="00BD16AB" w:rsidP="00BE2414">
      <w:pPr>
        <w:rPr>
          <w:rStyle w:val="textexposedshow"/>
          <w:rFonts w:ascii="Arial" w:hAnsi="Arial" w:cs="Arial"/>
          <w:sz w:val="22"/>
          <w:szCs w:val="22"/>
        </w:rPr>
      </w:pPr>
      <w:r w:rsidRPr="00B44C0A">
        <w:rPr>
          <w:rFonts w:ascii="Arial" w:eastAsia="Times New Roman" w:hAnsi="Arial" w:cs="Arial"/>
          <w:sz w:val="22"/>
          <w:szCs w:val="22"/>
        </w:rPr>
        <w:t xml:space="preserve">Fonds Régional d’Art Contemporain, FRAC Haute-Normandie, </w:t>
      </w:r>
      <w:r w:rsidR="00BE2414">
        <w:rPr>
          <w:rFonts w:ascii="Arial" w:eastAsia="Times New Roman" w:hAnsi="Arial" w:cs="Arial"/>
          <w:sz w:val="22"/>
          <w:szCs w:val="22"/>
        </w:rPr>
        <w:t>France </w:t>
      </w:r>
      <w:proofErr w:type="gramStart"/>
      <w:r w:rsidR="00BE2414">
        <w:rPr>
          <w:rFonts w:ascii="Arial" w:eastAsia="Times New Roman" w:hAnsi="Arial" w:cs="Arial"/>
          <w:sz w:val="22"/>
          <w:szCs w:val="22"/>
        </w:rPr>
        <w:t>;</w:t>
      </w:r>
      <w:r w:rsidRPr="00B44C0A">
        <w:rPr>
          <w:rFonts w:ascii="Arial" w:eastAsia="Times New Roman" w:hAnsi="Arial" w:cs="Arial"/>
          <w:sz w:val="22"/>
          <w:szCs w:val="22"/>
        </w:rPr>
        <w:t>Fonds</w:t>
      </w:r>
      <w:proofErr w:type="gramEnd"/>
      <w:r w:rsidRPr="00B44C0A">
        <w:rPr>
          <w:rFonts w:ascii="Arial" w:eastAsia="Times New Roman" w:hAnsi="Arial" w:cs="Arial"/>
          <w:sz w:val="22"/>
          <w:szCs w:val="22"/>
        </w:rPr>
        <w:t xml:space="preserve"> Régional d’Art Contemporain, FRAC Bretagne, France ; DZ-Bank Art Collection, Allemagne ; </w:t>
      </w:r>
      <w:proofErr w:type="spellStart"/>
      <w:r w:rsidRPr="00B44C0A">
        <w:rPr>
          <w:rFonts w:ascii="Arial" w:eastAsia="Times New Roman" w:hAnsi="Arial" w:cs="Arial"/>
          <w:sz w:val="22"/>
          <w:szCs w:val="22"/>
        </w:rPr>
        <w:t>Statoil</w:t>
      </w:r>
      <w:proofErr w:type="spellEnd"/>
      <w:r w:rsidRPr="00B44C0A">
        <w:rPr>
          <w:rFonts w:ascii="Arial" w:eastAsia="Times New Roman" w:hAnsi="Arial" w:cs="Arial"/>
          <w:sz w:val="22"/>
          <w:szCs w:val="22"/>
        </w:rPr>
        <w:t xml:space="preserve"> Art Collection, Norvège ; </w:t>
      </w:r>
      <w:proofErr w:type="spellStart"/>
      <w:r w:rsidRPr="00B44C0A">
        <w:rPr>
          <w:rFonts w:ascii="Arial" w:hAnsi="Arial" w:cs="Arial"/>
          <w:sz w:val="22"/>
          <w:szCs w:val="22"/>
        </w:rPr>
        <w:t>Fondazione</w:t>
      </w:r>
      <w:proofErr w:type="spellEnd"/>
      <w:r w:rsidRPr="00B44C0A">
        <w:rPr>
          <w:rFonts w:ascii="Arial" w:hAnsi="Arial" w:cs="Arial"/>
          <w:sz w:val="22"/>
          <w:szCs w:val="22"/>
        </w:rPr>
        <w:t xml:space="preserve"> </w:t>
      </w:r>
      <w:proofErr w:type="spellStart"/>
      <w:r w:rsidRPr="00B44C0A">
        <w:rPr>
          <w:rFonts w:ascii="Arial" w:hAnsi="Arial" w:cs="Arial"/>
          <w:sz w:val="22"/>
          <w:szCs w:val="22"/>
        </w:rPr>
        <w:t>Fotografica</w:t>
      </w:r>
      <w:proofErr w:type="spellEnd"/>
      <w:r w:rsidRPr="00B44C0A">
        <w:rPr>
          <w:rFonts w:ascii="Arial" w:hAnsi="Arial" w:cs="Arial"/>
          <w:sz w:val="22"/>
          <w:szCs w:val="22"/>
        </w:rPr>
        <w:t xml:space="preserve">, </w:t>
      </w:r>
      <w:proofErr w:type="spellStart"/>
      <w:r w:rsidRPr="00B44C0A">
        <w:rPr>
          <w:rFonts w:ascii="Arial" w:hAnsi="Arial" w:cs="Arial"/>
          <w:sz w:val="22"/>
          <w:szCs w:val="22"/>
        </w:rPr>
        <w:t>Modena</w:t>
      </w:r>
      <w:proofErr w:type="spellEnd"/>
      <w:r w:rsidRPr="00B44C0A">
        <w:rPr>
          <w:rFonts w:ascii="Arial" w:hAnsi="Arial" w:cs="Arial"/>
          <w:sz w:val="22"/>
          <w:szCs w:val="22"/>
        </w:rPr>
        <w:t>, Italie.</w:t>
      </w:r>
    </w:p>
    <w:p w:rsidR="00520764" w:rsidRPr="00C640CB" w:rsidRDefault="00520764" w:rsidP="001633F4">
      <w:pPr>
        <w:pStyle w:val="Sansinterligne"/>
        <w:rPr>
          <w:rStyle w:val="textexposedshow"/>
          <w:rFonts w:ascii="Arial" w:hAnsi="Arial" w:cs="Arial"/>
          <w:color w:val="C00000"/>
          <w:sz w:val="16"/>
          <w:szCs w:val="16"/>
        </w:rPr>
      </w:pPr>
    </w:p>
    <w:p w:rsidR="00520764" w:rsidRDefault="001633F4" w:rsidP="00BE2414">
      <w:pPr>
        <w:pStyle w:val="Sansinterligne"/>
        <w:rPr>
          <w:rFonts w:ascii="Arial" w:hAnsi="Arial" w:cs="Arial"/>
          <w:sz w:val="22"/>
          <w:szCs w:val="22"/>
        </w:rPr>
      </w:pPr>
      <w:r w:rsidRPr="00996B38">
        <w:rPr>
          <w:rStyle w:val="textexposedshow"/>
          <w:rFonts w:ascii="Arial" w:hAnsi="Arial" w:cs="Arial"/>
          <w:color w:val="C00000"/>
          <w:sz w:val="28"/>
          <w:szCs w:val="28"/>
        </w:rPr>
        <w:t>Frédéric Coché</w:t>
      </w:r>
    </w:p>
    <w:p w:rsidR="00520764" w:rsidRPr="00C640CB" w:rsidRDefault="00520764" w:rsidP="00973262">
      <w:pPr>
        <w:widowControl w:val="0"/>
        <w:autoSpaceDE w:val="0"/>
        <w:autoSpaceDN w:val="0"/>
        <w:adjustRightInd w:val="0"/>
        <w:rPr>
          <w:rFonts w:ascii="Arial" w:hAnsi="Arial" w:cs="Arial"/>
          <w:sz w:val="16"/>
          <w:szCs w:val="16"/>
        </w:rPr>
      </w:pPr>
    </w:p>
    <w:p w:rsidR="001633F4" w:rsidRDefault="00C640CB" w:rsidP="00973262">
      <w:pPr>
        <w:widowControl w:val="0"/>
        <w:autoSpaceDE w:val="0"/>
        <w:autoSpaceDN w:val="0"/>
        <w:adjustRightInd w:val="0"/>
        <w:rPr>
          <w:rFonts w:ascii="Arial" w:hAnsi="Arial" w:cs="Arial"/>
          <w:sz w:val="22"/>
          <w:szCs w:val="22"/>
        </w:rPr>
      </w:pPr>
      <w:r>
        <w:rPr>
          <w:rFonts w:ascii="Arial" w:hAnsi="Arial" w:cs="Arial"/>
          <w:noProof/>
          <w:sz w:val="22"/>
          <w:szCs w:val="22"/>
        </w:rPr>
        <w:drawing>
          <wp:anchor distT="0" distB="0" distL="114300" distR="114300" simplePos="0" relativeHeight="251661312" behindDoc="0" locked="0" layoutInCell="1" allowOverlap="1">
            <wp:simplePos x="0" y="0"/>
            <wp:positionH relativeFrom="column">
              <wp:posOffset>12065</wp:posOffset>
            </wp:positionH>
            <wp:positionV relativeFrom="paragraph">
              <wp:posOffset>38100</wp:posOffset>
            </wp:positionV>
            <wp:extent cx="1509395" cy="3714750"/>
            <wp:effectExtent l="19050" t="0" r="0" b="0"/>
            <wp:wrapSquare wrapText="bothSides"/>
            <wp:docPr id="2" name="Image 1" descr="Frédéric Coché 18 ils pensaient aven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édéric Coché 18 ils pensaient avenir.jpg"/>
                    <pic:cNvPicPr/>
                  </pic:nvPicPr>
                  <pic:blipFill>
                    <a:blip r:embed="rId12"/>
                    <a:srcRect l="10017" t="3824" r="9432" b="4944"/>
                    <a:stretch>
                      <a:fillRect/>
                    </a:stretch>
                  </pic:blipFill>
                  <pic:spPr>
                    <a:xfrm>
                      <a:off x="0" y="0"/>
                      <a:ext cx="1509395" cy="3714750"/>
                    </a:xfrm>
                    <a:prstGeom prst="rect">
                      <a:avLst/>
                    </a:prstGeom>
                  </pic:spPr>
                </pic:pic>
              </a:graphicData>
            </a:graphic>
          </wp:anchor>
        </w:drawing>
      </w:r>
      <w:r w:rsidR="002B6774" w:rsidRPr="00AB2B20">
        <w:rPr>
          <w:rFonts w:ascii="Arial" w:hAnsi="Arial" w:cs="Arial"/>
          <w:sz w:val="22"/>
          <w:szCs w:val="22"/>
        </w:rPr>
        <w:t>Frédéric Coché (</w:t>
      </w:r>
      <w:r>
        <w:rPr>
          <w:rFonts w:ascii="Arial" w:hAnsi="Arial" w:cs="Arial"/>
          <w:sz w:val="22"/>
          <w:szCs w:val="22"/>
        </w:rPr>
        <w:t>b.</w:t>
      </w:r>
      <w:r w:rsidR="002B6774" w:rsidRPr="00AB2B20">
        <w:rPr>
          <w:rFonts w:ascii="Arial" w:hAnsi="Arial" w:cs="Arial"/>
          <w:sz w:val="22"/>
          <w:szCs w:val="22"/>
        </w:rPr>
        <w:t xml:space="preserve"> 1965, Pont-à-Mousson, </w:t>
      </w:r>
      <w:r>
        <w:rPr>
          <w:rFonts w:ascii="Arial" w:hAnsi="Arial" w:cs="Arial"/>
          <w:sz w:val="22"/>
          <w:szCs w:val="22"/>
        </w:rPr>
        <w:t>France)</w:t>
      </w:r>
      <w:r w:rsidR="002B6774" w:rsidRPr="00AB2B20">
        <w:rPr>
          <w:rFonts w:ascii="Arial" w:hAnsi="Arial" w:cs="Arial"/>
          <w:sz w:val="22"/>
          <w:szCs w:val="22"/>
        </w:rPr>
        <w:t xml:space="preserve"> </w:t>
      </w:r>
    </w:p>
    <w:p w:rsidR="002B6774" w:rsidRPr="00AB2B20" w:rsidRDefault="002B6774" w:rsidP="00973262">
      <w:pPr>
        <w:widowControl w:val="0"/>
        <w:autoSpaceDE w:val="0"/>
        <w:autoSpaceDN w:val="0"/>
        <w:adjustRightInd w:val="0"/>
        <w:rPr>
          <w:rFonts w:ascii="Arial" w:hAnsi="Arial" w:cs="Arial"/>
          <w:sz w:val="22"/>
          <w:szCs w:val="22"/>
        </w:rPr>
      </w:pPr>
      <w:proofErr w:type="gramStart"/>
      <w:r w:rsidRPr="00AB2B20">
        <w:rPr>
          <w:rFonts w:ascii="Arial" w:hAnsi="Arial" w:cs="Arial"/>
          <w:sz w:val="22"/>
          <w:szCs w:val="22"/>
        </w:rPr>
        <w:t>à</w:t>
      </w:r>
      <w:proofErr w:type="gramEnd"/>
      <w:r w:rsidRPr="00AB2B20">
        <w:rPr>
          <w:rFonts w:ascii="Arial" w:hAnsi="Arial" w:cs="Arial"/>
          <w:sz w:val="22"/>
          <w:szCs w:val="22"/>
        </w:rPr>
        <w:t xml:space="preserve"> propos de sa pratique artistique</w:t>
      </w:r>
      <w:r w:rsidR="00520764">
        <w:rPr>
          <w:rFonts w:ascii="Arial" w:hAnsi="Arial" w:cs="Arial"/>
          <w:sz w:val="22"/>
          <w:szCs w:val="22"/>
        </w:rPr>
        <w:t> :</w:t>
      </w:r>
    </w:p>
    <w:p w:rsidR="002B6774" w:rsidRPr="00084BE9" w:rsidRDefault="002B6774" w:rsidP="002B6774">
      <w:pPr>
        <w:rPr>
          <w:rFonts w:ascii="Arial" w:hAnsi="Arial" w:cs="Arial"/>
          <w:b/>
          <w:bCs/>
          <w:color w:val="000000"/>
          <w:sz w:val="16"/>
          <w:szCs w:val="16"/>
        </w:rPr>
      </w:pPr>
    </w:p>
    <w:p w:rsidR="002B6774" w:rsidRDefault="002B6774" w:rsidP="002B6774">
      <w:pPr>
        <w:rPr>
          <w:rFonts w:ascii="Arial" w:hAnsi="Arial" w:cs="Arial"/>
          <w:bCs/>
          <w:i/>
          <w:color w:val="262626" w:themeColor="text1" w:themeTint="D9"/>
          <w:sz w:val="22"/>
          <w:szCs w:val="22"/>
        </w:rPr>
      </w:pPr>
      <w:r w:rsidRPr="001633F4">
        <w:rPr>
          <w:rFonts w:ascii="Arial" w:hAnsi="Arial" w:cs="Arial"/>
          <w:bCs/>
          <w:i/>
          <w:color w:val="262626" w:themeColor="text1" w:themeTint="D9"/>
          <w:sz w:val="22"/>
          <w:szCs w:val="22"/>
        </w:rPr>
        <w:t>On retrouve de nombreux canons de la peinture et de la gravure dans votre travail. Quelles sont vos influences ?</w:t>
      </w:r>
    </w:p>
    <w:p w:rsidR="001633F4" w:rsidRPr="001633F4" w:rsidRDefault="001633F4" w:rsidP="002B6774">
      <w:pPr>
        <w:rPr>
          <w:rFonts w:ascii="Arial" w:hAnsi="Arial" w:cs="Arial"/>
          <w:i/>
          <w:color w:val="262626" w:themeColor="text1" w:themeTint="D9"/>
          <w:sz w:val="8"/>
          <w:szCs w:val="8"/>
        </w:rPr>
      </w:pPr>
    </w:p>
    <w:p w:rsidR="002B6774" w:rsidRPr="00AB2B20" w:rsidRDefault="00AB2B20" w:rsidP="002B6774">
      <w:pPr>
        <w:rPr>
          <w:rFonts w:ascii="Arial" w:hAnsi="Arial" w:cs="Arial"/>
          <w:color w:val="000000"/>
          <w:sz w:val="22"/>
          <w:szCs w:val="22"/>
        </w:rPr>
      </w:pPr>
      <w:r>
        <w:rPr>
          <w:rFonts w:ascii="Arial" w:hAnsi="Arial" w:cs="Arial"/>
          <w:color w:val="000000"/>
          <w:sz w:val="22"/>
          <w:szCs w:val="22"/>
        </w:rPr>
        <w:t>‘</w:t>
      </w:r>
      <w:r w:rsidR="002B6774" w:rsidRPr="00AB2B20">
        <w:rPr>
          <w:rFonts w:ascii="Arial" w:hAnsi="Arial" w:cs="Arial"/>
          <w:color w:val="000000"/>
          <w:sz w:val="22"/>
          <w:szCs w:val="22"/>
        </w:rPr>
        <w:t xml:space="preserve">J’aime l’art, et comme tout artiste, je me réfère et me situe dans sa longue et fascinante histoire. Mes référents vont être ancrés dans la Renaissance, ou chez les gothiques flamands, David, Ingres, et </w:t>
      </w:r>
      <w:proofErr w:type="spellStart"/>
      <w:r w:rsidR="002B6774" w:rsidRPr="00AB2B20">
        <w:rPr>
          <w:rFonts w:ascii="Arial" w:hAnsi="Arial" w:cs="Arial"/>
          <w:color w:val="000000"/>
          <w:sz w:val="22"/>
          <w:szCs w:val="22"/>
        </w:rPr>
        <w:t>caetera</w:t>
      </w:r>
      <w:proofErr w:type="spellEnd"/>
      <w:r w:rsidR="002B6774" w:rsidRPr="00AB2B20">
        <w:rPr>
          <w:rFonts w:ascii="Arial" w:hAnsi="Arial" w:cs="Arial"/>
          <w:color w:val="000000"/>
          <w:sz w:val="22"/>
          <w:szCs w:val="22"/>
        </w:rPr>
        <w:t xml:space="preserve">... Mais aussi dans l’art contemporain, comme avec </w:t>
      </w:r>
      <w:proofErr w:type="spellStart"/>
      <w:r w:rsidR="002B6774" w:rsidRPr="00AB2B20">
        <w:rPr>
          <w:rFonts w:ascii="Arial" w:hAnsi="Arial" w:cs="Arial"/>
          <w:color w:val="000000"/>
          <w:sz w:val="22"/>
          <w:szCs w:val="22"/>
        </w:rPr>
        <w:t>Broodthaers</w:t>
      </w:r>
      <w:proofErr w:type="spellEnd"/>
      <w:r w:rsidR="002B6774" w:rsidRPr="00AB2B20">
        <w:rPr>
          <w:rFonts w:ascii="Arial" w:hAnsi="Arial" w:cs="Arial"/>
          <w:color w:val="000000"/>
          <w:sz w:val="22"/>
          <w:szCs w:val="22"/>
        </w:rPr>
        <w:t xml:space="preserve">,  </w:t>
      </w:r>
      <w:proofErr w:type="spellStart"/>
      <w:r w:rsidR="002B6774" w:rsidRPr="00AB2B20">
        <w:rPr>
          <w:rFonts w:ascii="Arial" w:hAnsi="Arial" w:cs="Arial"/>
          <w:color w:val="000000"/>
          <w:sz w:val="22"/>
          <w:szCs w:val="22"/>
        </w:rPr>
        <w:t>Gasiorowski</w:t>
      </w:r>
      <w:proofErr w:type="spellEnd"/>
      <w:r w:rsidR="002B6774" w:rsidRPr="00AB2B20">
        <w:rPr>
          <w:rFonts w:ascii="Arial" w:hAnsi="Arial" w:cs="Arial"/>
          <w:color w:val="000000"/>
          <w:sz w:val="22"/>
          <w:szCs w:val="22"/>
        </w:rPr>
        <w:t xml:space="preserve"> ou même quelqu’un de plus jeune comme </w:t>
      </w:r>
      <w:proofErr w:type="spellStart"/>
      <w:r w:rsidR="002B6774" w:rsidRPr="00AB2B20">
        <w:rPr>
          <w:rFonts w:ascii="Arial" w:hAnsi="Arial" w:cs="Arial"/>
          <w:color w:val="000000"/>
          <w:sz w:val="22"/>
          <w:szCs w:val="22"/>
        </w:rPr>
        <w:t>Jari</w:t>
      </w:r>
      <w:proofErr w:type="spellEnd"/>
      <w:r w:rsidR="002B6774" w:rsidRPr="00AB2B20">
        <w:rPr>
          <w:rFonts w:ascii="Arial" w:hAnsi="Arial" w:cs="Arial"/>
          <w:color w:val="000000"/>
          <w:sz w:val="22"/>
          <w:szCs w:val="22"/>
        </w:rPr>
        <w:t xml:space="preserve"> </w:t>
      </w:r>
      <w:proofErr w:type="spellStart"/>
      <w:r w:rsidR="002B6774" w:rsidRPr="00AB2B20">
        <w:rPr>
          <w:rFonts w:ascii="Arial" w:hAnsi="Arial" w:cs="Arial"/>
          <w:color w:val="000000"/>
          <w:sz w:val="22"/>
          <w:szCs w:val="22"/>
        </w:rPr>
        <w:t>Silomäki</w:t>
      </w:r>
      <w:proofErr w:type="spellEnd"/>
      <w:r w:rsidR="002B6774" w:rsidRPr="00AB2B20">
        <w:rPr>
          <w:rFonts w:ascii="Arial" w:hAnsi="Arial" w:cs="Arial"/>
          <w:color w:val="000000"/>
          <w:sz w:val="22"/>
          <w:szCs w:val="22"/>
        </w:rPr>
        <w:t xml:space="preserve"> (Finlande, photographe)…’</w:t>
      </w:r>
    </w:p>
    <w:p w:rsidR="00520764" w:rsidRDefault="002B6774" w:rsidP="002B6774">
      <w:pPr>
        <w:rPr>
          <w:rFonts w:ascii="Arial" w:hAnsi="Arial" w:cs="Arial"/>
          <w:color w:val="000000"/>
          <w:sz w:val="22"/>
          <w:szCs w:val="22"/>
        </w:rPr>
      </w:pPr>
      <w:r w:rsidRPr="00AB2B20">
        <w:rPr>
          <w:rFonts w:ascii="Arial" w:hAnsi="Arial" w:cs="Arial"/>
          <w:color w:val="000000"/>
          <w:sz w:val="22"/>
          <w:szCs w:val="22"/>
        </w:rPr>
        <w:t>‘…Une autre chose importante qui dicte mon choix d’images est que pour un artiste, il faut avoir conscience que le travail se projette hors du temps. Duchamp a produit très peu de ready-made : </w:t>
      </w:r>
      <w:r w:rsidRPr="00AB2B20">
        <w:rPr>
          <w:rFonts w:ascii="Arial" w:hAnsi="Arial" w:cs="Arial"/>
          <w:i/>
          <w:iCs/>
          <w:color w:val="000000"/>
          <w:sz w:val="22"/>
          <w:szCs w:val="22"/>
        </w:rPr>
        <w:t>La roue de bicyclette sur un tabouret</w:t>
      </w:r>
      <w:r w:rsidRPr="00AB2B20">
        <w:rPr>
          <w:rFonts w:ascii="Arial" w:hAnsi="Arial" w:cs="Arial"/>
          <w:color w:val="000000"/>
          <w:sz w:val="22"/>
          <w:szCs w:val="22"/>
        </w:rPr>
        <w:t>, </w:t>
      </w:r>
      <w:r w:rsidRPr="00AB2B20">
        <w:rPr>
          <w:rFonts w:ascii="Arial" w:hAnsi="Arial" w:cs="Arial"/>
          <w:i/>
          <w:iCs/>
          <w:color w:val="000000"/>
          <w:sz w:val="22"/>
          <w:szCs w:val="22"/>
        </w:rPr>
        <w:t>L’urinoir</w:t>
      </w:r>
      <w:r w:rsidRPr="00AB2B20">
        <w:rPr>
          <w:rFonts w:ascii="Arial" w:hAnsi="Arial" w:cs="Arial"/>
          <w:color w:val="000000"/>
          <w:sz w:val="22"/>
          <w:szCs w:val="22"/>
        </w:rPr>
        <w:t> ou </w:t>
      </w:r>
      <w:r w:rsidRPr="00AB2B20">
        <w:rPr>
          <w:rFonts w:ascii="Arial" w:hAnsi="Arial" w:cs="Arial"/>
          <w:i/>
          <w:iCs/>
          <w:color w:val="000000"/>
          <w:sz w:val="22"/>
          <w:szCs w:val="22"/>
        </w:rPr>
        <w:t>Le porte bouteille</w:t>
      </w:r>
      <w:r w:rsidRPr="00AB2B20">
        <w:rPr>
          <w:rFonts w:ascii="Arial" w:hAnsi="Arial" w:cs="Arial"/>
          <w:color w:val="000000"/>
          <w:sz w:val="22"/>
          <w:szCs w:val="22"/>
        </w:rPr>
        <w:t xml:space="preserve"> sont certes issus de l’ère industrielle, mais ils font partie de ces rares objets, soigneusement choisi par Duchamp, qui ne sont pas soumis à la mode. On peut dire la même chose de tout autre artiste important, comme Jean Hélion, ou </w:t>
      </w:r>
      <w:proofErr w:type="spellStart"/>
      <w:r w:rsidRPr="00AB2B20">
        <w:rPr>
          <w:rFonts w:ascii="Arial" w:hAnsi="Arial" w:cs="Arial"/>
          <w:color w:val="000000"/>
          <w:sz w:val="22"/>
          <w:szCs w:val="22"/>
        </w:rPr>
        <w:t>Broodthaers</w:t>
      </w:r>
      <w:proofErr w:type="spellEnd"/>
      <w:r w:rsidRPr="00AB2B20">
        <w:rPr>
          <w:rFonts w:ascii="Arial" w:hAnsi="Arial" w:cs="Arial"/>
          <w:color w:val="000000"/>
          <w:sz w:val="22"/>
          <w:szCs w:val="22"/>
        </w:rPr>
        <w:t>.</w:t>
      </w:r>
      <w:r w:rsidR="00AB2B20">
        <w:rPr>
          <w:rFonts w:ascii="Arial" w:hAnsi="Arial" w:cs="Arial"/>
          <w:color w:val="000000"/>
          <w:sz w:val="22"/>
          <w:szCs w:val="22"/>
        </w:rPr>
        <w:t>’</w:t>
      </w:r>
    </w:p>
    <w:p w:rsidR="00520764" w:rsidRDefault="00520764" w:rsidP="002B6774">
      <w:pPr>
        <w:rPr>
          <w:rFonts w:ascii="Arial" w:hAnsi="Arial" w:cs="Arial"/>
          <w:color w:val="000000"/>
          <w:sz w:val="22"/>
          <w:szCs w:val="22"/>
        </w:rPr>
      </w:pPr>
    </w:p>
    <w:p w:rsidR="00520764" w:rsidRDefault="00520764" w:rsidP="002B6774">
      <w:pPr>
        <w:rPr>
          <w:rFonts w:ascii="Arial" w:hAnsi="Arial" w:cs="Arial"/>
          <w:color w:val="000000"/>
          <w:sz w:val="22"/>
          <w:szCs w:val="22"/>
        </w:rPr>
      </w:pPr>
    </w:p>
    <w:p w:rsidR="00520764" w:rsidRDefault="00520764" w:rsidP="002B6774">
      <w:pPr>
        <w:rPr>
          <w:rFonts w:ascii="Arial" w:hAnsi="Arial" w:cs="Arial"/>
          <w:color w:val="000000"/>
          <w:sz w:val="22"/>
          <w:szCs w:val="22"/>
        </w:rPr>
      </w:pPr>
    </w:p>
    <w:p w:rsidR="00C640CB" w:rsidRDefault="00C640CB" w:rsidP="00520764">
      <w:pPr>
        <w:widowControl w:val="0"/>
        <w:autoSpaceDE w:val="0"/>
        <w:autoSpaceDN w:val="0"/>
        <w:adjustRightInd w:val="0"/>
        <w:rPr>
          <w:rFonts w:ascii="Arial" w:hAnsi="Arial" w:cs="Arial"/>
          <w:sz w:val="22"/>
          <w:szCs w:val="22"/>
        </w:rPr>
      </w:pPr>
    </w:p>
    <w:p w:rsidR="00C640CB" w:rsidRDefault="00C640CB" w:rsidP="00520764">
      <w:pPr>
        <w:widowControl w:val="0"/>
        <w:autoSpaceDE w:val="0"/>
        <w:autoSpaceDN w:val="0"/>
        <w:adjustRightInd w:val="0"/>
        <w:rPr>
          <w:rFonts w:ascii="Arial" w:hAnsi="Arial" w:cs="Arial"/>
          <w:sz w:val="22"/>
          <w:szCs w:val="22"/>
        </w:rPr>
      </w:pPr>
    </w:p>
    <w:p w:rsidR="00C640CB" w:rsidRDefault="00C640CB" w:rsidP="00520764">
      <w:pPr>
        <w:widowControl w:val="0"/>
        <w:autoSpaceDE w:val="0"/>
        <w:autoSpaceDN w:val="0"/>
        <w:adjustRightInd w:val="0"/>
        <w:rPr>
          <w:rFonts w:ascii="Arial" w:hAnsi="Arial" w:cs="Arial"/>
          <w:sz w:val="22"/>
          <w:szCs w:val="22"/>
        </w:rPr>
      </w:pPr>
    </w:p>
    <w:p w:rsidR="00C640CB" w:rsidRDefault="00C640CB" w:rsidP="00520764">
      <w:pPr>
        <w:widowControl w:val="0"/>
        <w:autoSpaceDE w:val="0"/>
        <w:autoSpaceDN w:val="0"/>
        <w:adjustRightInd w:val="0"/>
        <w:rPr>
          <w:rFonts w:ascii="Arial" w:hAnsi="Arial" w:cs="Arial"/>
          <w:sz w:val="22"/>
          <w:szCs w:val="22"/>
        </w:rPr>
      </w:pPr>
    </w:p>
    <w:p w:rsidR="00520764" w:rsidRDefault="00A5752D" w:rsidP="00520764">
      <w:pPr>
        <w:widowControl w:val="0"/>
        <w:autoSpaceDE w:val="0"/>
        <w:autoSpaceDN w:val="0"/>
        <w:adjustRightInd w:val="0"/>
        <w:rPr>
          <w:rFonts w:ascii="Arial" w:hAnsi="Arial" w:cs="Arial"/>
          <w:sz w:val="22"/>
          <w:szCs w:val="22"/>
        </w:rPr>
      </w:pPr>
      <w:r>
        <w:rPr>
          <w:rFonts w:ascii="Arial" w:hAnsi="Arial" w:cs="Arial"/>
          <w:sz w:val="22"/>
          <w:szCs w:val="22"/>
        </w:rPr>
        <w:t>Frédéric Coché,</w:t>
      </w:r>
      <w:r w:rsidR="00520764">
        <w:rPr>
          <w:rFonts w:ascii="Arial" w:hAnsi="Arial" w:cs="Arial"/>
          <w:sz w:val="22"/>
          <w:szCs w:val="22"/>
        </w:rPr>
        <w:t xml:space="preserve"> </w:t>
      </w:r>
      <w:r w:rsidR="00520764" w:rsidRPr="001633F4">
        <w:rPr>
          <w:rFonts w:ascii="Arial" w:hAnsi="Arial" w:cs="Arial"/>
          <w:i/>
          <w:sz w:val="22"/>
          <w:szCs w:val="22"/>
        </w:rPr>
        <w:t>Le discours des oiseaux</w:t>
      </w:r>
      <w:r w:rsidR="00520764">
        <w:rPr>
          <w:rFonts w:ascii="Arial" w:hAnsi="Arial" w:cs="Arial"/>
          <w:sz w:val="22"/>
          <w:szCs w:val="22"/>
        </w:rPr>
        <w:t xml:space="preserve">, </w:t>
      </w:r>
      <w:r w:rsidR="00520764" w:rsidRPr="00ED4A7A">
        <w:rPr>
          <w:rFonts w:ascii="Arial" w:hAnsi="Arial" w:cs="Arial"/>
          <w:i/>
          <w:sz w:val="22"/>
          <w:szCs w:val="22"/>
        </w:rPr>
        <w:t>Ils pensaient à l’avenir</w:t>
      </w:r>
      <w:r w:rsidR="00520764">
        <w:rPr>
          <w:rFonts w:ascii="Arial" w:hAnsi="Arial" w:cs="Arial"/>
          <w:sz w:val="22"/>
          <w:szCs w:val="22"/>
        </w:rPr>
        <w:t>, 2018</w:t>
      </w:r>
    </w:p>
    <w:p w:rsidR="00520764" w:rsidRDefault="00520764" w:rsidP="00520764">
      <w:pPr>
        <w:widowControl w:val="0"/>
        <w:autoSpaceDE w:val="0"/>
        <w:autoSpaceDN w:val="0"/>
        <w:adjustRightInd w:val="0"/>
        <w:rPr>
          <w:rFonts w:ascii="Arial" w:hAnsi="Arial" w:cs="Arial"/>
          <w:sz w:val="22"/>
          <w:szCs w:val="22"/>
        </w:rPr>
      </w:pPr>
      <w:proofErr w:type="gramStart"/>
      <w:r>
        <w:rPr>
          <w:rFonts w:ascii="Arial" w:hAnsi="Arial" w:cs="Arial"/>
          <w:sz w:val="22"/>
          <w:szCs w:val="22"/>
        </w:rPr>
        <w:lastRenderedPageBreak/>
        <w:t>eau-forte</w:t>
      </w:r>
      <w:proofErr w:type="gramEnd"/>
      <w:r>
        <w:rPr>
          <w:rFonts w:ascii="Arial" w:hAnsi="Arial" w:cs="Arial"/>
          <w:sz w:val="22"/>
          <w:szCs w:val="22"/>
        </w:rPr>
        <w:t xml:space="preserve"> sur zinc, 18 x 7,5 cm</w:t>
      </w:r>
    </w:p>
    <w:p w:rsidR="00520764" w:rsidRPr="00AB2B20" w:rsidRDefault="00520764" w:rsidP="002B6774">
      <w:pPr>
        <w:rPr>
          <w:rFonts w:ascii="Arial" w:hAnsi="Arial" w:cs="Arial"/>
          <w:color w:val="000000"/>
          <w:sz w:val="22"/>
          <w:szCs w:val="22"/>
        </w:rPr>
      </w:pPr>
    </w:p>
    <w:p w:rsidR="00ED4A7A" w:rsidRPr="00ED4A7A" w:rsidRDefault="00ED4A7A" w:rsidP="00AE1AD2">
      <w:pPr>
        <w:pStyle w:val="Sansinterligne"/>
        <w:rPr>
          <w:rStyle w:val="textexposedshow"/>
          <w:rFonts w:ascii="Arial" w:hAnsi="Arial" w:cs="Arial"/>
          <w:color w:val="A90000"/>
          <w:sz w:val="16"/>
          <w:szCs w:val="16"/>
        </w:rPr>
      </w:pPr>
    </w:p>
    <w:p w:rsidR="001633F4" w:rsidRDefault="001633F4" w:rsidP="00ED4A7A">
      <w:pPr>
        <w:pStyle w:val="Sansinterligne"/>
        <w:rPr>
          <w:rStyle w:val="textexposedshow"/>
          <w:rFonts w:ascii="Arial" w:hAnsi="Arial" w:cs="Arial"/>
          <w:color w:val="A90000"/>
          <w:sz w:val="22"/>
          <w:szCs w:val="22"/>
        </w:rPr>
      </w:pPr>
    </w:p>
    <w:p w:rsidR="002B6774" w:rsidRPr="00520764" w:rsidRDefault="002B6774" w:rsidP="00ED4A7A">
      <w:pPr>
        <w:pStyle w:val="Sansinterligne"/>
        <w:rPr>
          <w:rStyle w:val="textexposedshow"/>
          <w:rFonts w:ascii="Arial" w:hAnsi="Arial" w:cs="Arial"/>
        </w:rPr>
      </w:pPr>
      <w:r w:rsidRPr="00520764">
        <w:rPr>
          <w:rStyle w:val="textexposedshow"/>
          <w:rFonts w:ascii="Arial" w:hAnsi="Arial" w:cs="Arial"/>
          <w:color w:val="A90000"/>
        </w:rPr>
        <w:t>Frédéric Coché</w:t>
      </w:r>
    </w:p>
    <w:p w:rsidR="0052468A" w:rsidRPr="00ED4A7A" w:rsidRDefault="0052468A" w:rsidP="00AE1AD2">
      <w:pPr>
        <w:pStyle w:val="Sansinterligne"/>
        <w:rPr>
          <w:rFonts w:ascii="Arial" w:hAnsi="Arial" w:cs="Arial"/>
          <w:sz w:val="8"/>
          <w:szCs w:val="8"/>
        </w:rPr>
      </w:pPr>
    </w:p>
    <w:p w:rsidR="002B6774" w:rsidRPr="00AB2B20" w:rsidRDefault="002B6774" w:rsidP="00AE1AD2">
      <w:pPr>
        <w:pStyle w:val="Sansinterligne"/>
        <w:rPr>
          <w:rFonts w:ascii="Arial" w:hAnsi="Arial" w:cs="Arial"/>
          <w:i/>
          <w:sz w:val="22"/>
          <w:szCs w:val="22"/>
        </w:rPr>
      </w:pPr>
      <w:r w:rsidRPr="00AB2B20">
        <w:rPr>
          <w:rFonts w:ascii="Arial" w:hAnsi="Arial" w:cs="Arial"/>
          <w:i/>
          <w:sz w:val="22"/>
          <w:szCs w:val="22"/>
        </w:rPr>
        <w:t>Œuvres dans collections </w:t>
      </w:r>
      <w:r w:rsidR="00AB2B20" w:rsidRPr="00AB2B20">
        <w:rPr>
          <w:rFonts w:ascii="Arial" w:hAnsi="Arial" w:cs="Arial"/>
          <w:i/>
          <w:sz w:val="22"/>
          <w:szCs w:val="22"/>
        </w:rPr>
        <w:t>(sélection)</w:t>
      </w:r>
    </w:p>
    <w:p w:rsidR="00520764" w:rsidRDefault="00AB2B20" w:rsidP="00AE1AD2">
      <w:pPr>
        <w:pStyle w:val="Sansinterligne"/>
        <w:rPr>
          <w:rFonts w:ascii="Arial" w:hAnsi="Arial" w:cs="Arial"/>
          <w:sz w:val="22"/>
          <w:szCs w:val="22"/>
        </w:rPr>
      </w:pPr>
      <w:r w:rsidRPr="00AB2B20">
        <w:rPr>
          <w:rFonts w:ascii="Arial" w:hAnsi="Arial" w:cs="Arial"/>
          <w:sz w:val="22"/>
          <w:szCs w:val="22"/>
        </w:rPr>
        <w:t xml:space="preserve">Collection </w:t>
      </w:r>
      <w:hyperlink r:id="rId13" w:history="1">
        <w:proofErr w:type="spellStart"/>
        <w:r w:rsidRPr="00AB2B20">
          <w:rPr>
            <w:rStyle w:val="Lienhypertexte"/>
            <w:rFonts w:ascii="Arial" w:hAnsi="Arial" w:cs="Arial"/>
            <w:sz w:val="22"/>
            <w:szCs w:val="22"/>
          </w:rPr>
          <w:t>Kees</w:t>
        </w:r>
        <w:proofErr w:type="spellEnd"/>
        <w:r w:rsidRPr="00AB2B20">
          <w:rPr>
            <w:rStyle w:val="Lienhypertexte"/>
            <w:rFonts w:ascii="Arial" w:hAnsi="Arial" w:cs="Arial"/>
            <w:sz w:val="22"/>
            <w:szCs w:val="22"/>
          </w:rPr>
          <w:t xml:space="preserve"> </w:t>
        </w:r>
        <w:proofErr w:type="spellStart"/>
        <w:r w:rsidRPr="00AB2B20">
          <w:rPr>
            <w:rStyle w:val="Lienhypertexte"/>
            <w:rFonts w:ascii="Arial" w:hAnsi="Arial" w:cs="Arial"/>
            <w:sz w:val="22"/>
            <w:szCs w:val="22"/>
          </w:rPr>
          <w:t>Kaan</w:t>
        </w:r>
        <w:proofErr w:type="spellEnd"/>
      </w:hyperlink>
      <w:r w:rsidRPr="00AB2B20">
        <w:rPr>
          <w:rFonts w:ascii="Arial" w:hAnsi="Arial" w:cs="Arial"/>
          <w:sz w:val="22"/>
          <w:szCs w:val="22"/>
        </w:rPr>
        <w:t>, Pays-Bas</w:t>
      </w:r>
      <w:r w:rsidR="00ED4A7A">
        <w:rPr>
          <w:rFonts w:ascii="Arial" w:hAnsi="Arial" w:cs="Arial"/>
          <w:sz w:val="22"/>
          <w:szCs w:val="22"/>
        </w:rPr>
        <w:t xml:space="preserve"> ; </w:t>
      </w:r>
    </w:p>
    <w:p w:rsidR="00520764" w:rsidRDefault="00520764" w:rsidP="00AE1AD2">
      <w:pPr>
        <w:pStyle w:val="Sansinterligne"/>
        <w:rPr>
          <w:rFonts w:ascii="Arial" w:hAnsi="Arial" w:cs="Arial"/>
          <w:sz w:val="22"/>
          <w:szCs w:val="22"/>
        </w:rPr>
      </w:pPr>
      <w:r>
        <w:rPr>
          <w:rFonts w:ascii="Arial" w:hAnsi="Arial" w:cs="Arial"/>
          <w:sz w:val="22"/>
          <w:szCs w:val="22"/>
        </w:rPr>
        <w:t>Collections privées France, Belgique, Allemagne, Italie, Pays-Bas, Portugal, Espagne,</w:t>
      </w:r>
      <w:r w:rsidRPr="00520764">
        <w:rPr>
          <w:rFonts w:ascii="Arial" w:hAnsi="Arial" w:cs="Arial"/>
          <w:sz w:val="22"/>
          <w:szCs w:val="22"/>
        </w:rPr>
        <w:t xml:space="preserve"> </w:t>
      </w:r>
      <w:r>
        <w:rPr>
          <w:rFonts w:ascii="Arial" w:hAnsi="Arial" w:cs="Arial"/>
          <w:sz w:val="22"/>
          <w:szCs w:val="22"/>
        </w:rPr>
        <w:t>Etats-Unis</w:t>
      </w:r>
    </w:p>
    <w:p w:rsidR="001633F4" w:rsidRDefault="00ED4A7A" w:rsidP="00AE1AD2">
      <w:pPr>
        <w:pStyle w:val="Sansinterligne"/>
        <w:rPr>
          <w:rFonts w:ascii="Arial" w:hAnsi="Arial" w:cs="Arial"/>
          <w:sz w:val="22"/>
          <w:szCs w:val="22"/>
        </w:rPr>
      </w:pPr>
      <w:r w:rsidRPr="00AB2B20">
        <w:rPr>
          <w:rFonts w:ascii="Arial" w:hAnsi="Arial" w:cs="Arial"/>
          <w:sz w:val="22"/>
          <w:szCs w:val="22"/>
        </w:rPr>
        <w:t xml:space="preserve">Musée des </w:t>
      </w:r>
      <w:proofErr w:type="spellStart"/>
      <w:r w:rsidRPr="00AB2B20">
        <w:rPr>
          <w:rFonts w:ascii="Arial" w:hAnsi="Arial" w:cs="Arial"/>
          <w:sz w:val="22"/>
          <w:szCs w:val="22"/>
        </w:rPr>
        <w:t>Beaux-Arts</w:t>
      </w:r>
      <w:proofErr w:type="spellEnd"/>
      <w:r w:rsidRPr="00AB2B20">
        <w:rPr>
          <w:rFonts w:ascii="Arial" w:hAnsi="Arial" w:cs="Arial"/>
          <w:sz w:val="22"/>
          <w:szCs w:val="22"/>
        </w:rPr>
        <w:t xml:space="preserve"> de Nancy</w:t>
      </w:r>
      <w:r>
        <w:rPr>
          <w:rFonts w:ascii="Arial" w:hAnsi="Arial" w:cs="Arial"/>
          <w:sz w:val="22"/>
          <w:szCs w:val="22"/>
        </w:rPr>
        <w:t xml:space="preserve"> ; </w:t>
      </w:r>
    </w:p>
    <w:p w:rsidR="00AB2B20" w:rsidRDefault="00ED4A7A" w:rsidP="00AB2B20">
      <w:pPr>
        <w:pStyle w:val="Sansinterligne"/>
        <w:rPr>
          <w:rFonts w:ascii="Arial" w:hAnsi="Arial" w:cs="Arial"/>
          <w:sz w:val="22"/>
          <w:szCs w:val="22"/>
        </w:rPr>
      </w:pPr>
      <w:r w:rsidRPr="00AB2B20">
        <w:rPr>
          <w:rFonts w:ascii="Arial" w:hAnsi="Arial" w:cs="Arial"/>
          <w:sz w:val="22"/>
          <w:szCs w:val="22"/>
        </w:rPr>
        <w:t>Musée d’Art et d’Histoire de Genève</w:t>
      </w:r>
      <w:r w:rsidR="001633F4">
        <w:rPr>
          <w:rFonts w:ascii="Arial" w:hAnsi="Arial" w:cs="Arial"/>
          <w:sz w:val="22"/>
          <w:szCs w:val="22"/>
        </w:rPr>
        <w:t xml:space="preserve"> ; </w:t>
      </w:r>
      <w:r w:rsidR="00AB2B20" w:rsidRPr="00AB2B20">
        <w:rPr>
          <w:rFonts w:ascii="Arial" w:hAnsi="Arial" w:cs="Arial"/>
          <w:sz w:val="22"/>
          <w:szCs w:val="22"/>
        </w:rPr>
        <w:t>Artothèque D’Auxerre</w:t>
      </w:r>
    </w:p>
    <w:p w:rsidR="00520764" w:rsidRDefault="00520764" w:rsidP="00AB2B20">
      <w:pPr>
        <w:pStyle w:val="Sansinterligne"/>
        <w:rPr>
          <w:rFonts w:ascii="Arial" w:hAnsi="Arial" w:cs="Arial"/>
          <w:sz w:val="22"/>
          <w:szCs w:val="22"/>
        </w:rPr>
      </w:pPr>
      <w:proofErr w:type="spellStart"/>
      <w:r>
        <w:rPr>
          <w:rFonts w:ascii="Arial" w:hAnsi="Arial" w:cs="Arial"/>
          <w:sz w:val="22"/>
          <w:szCs w:val="22"/>
        </w:rPr>
        <w:t>Teyler’s</w:t>
      </w:r>
      <w:proofErr w:type="spellEnd"/>
      <w:r>
        <w:rPr>
          <w:rFonts w:ascii="Arial" w:hAnsi="Arial" w:cs="Arial"/>
          <w:sz w:val="22"/>
          <w:szCs w:val="22"/>
        </w:rPr>
        <w:t xml:space="preserve"> </w:t>
      </w:r>
      <w:proofErr w:type="spellStart"/>
      <w:r>
        <w:rPr>
          <w:rFonts w:ascii="Arial" w:hAnsi="Arial" w:cs="Arial"/>
          <w:sz w:val="22"/>
          <w:szCs w:val="22"/>
        </w:rPr>
        <w:t>Museum</w:t>
      </w:r>
      <w:proofErr w:type="spellEnd"/>
      <w:r>
        <w:rPr>
          <w:rFonts w:ascii="Arial" w:hAnsi="Arial" w:cs="Arial"/>
          <w:sz w:val="22"/>
          <w:szCs w:val="22"/>
        </w:rPr>
        <w:t>, Haarlem, Pays-Bas</w:t>
      </w:r>
    </w:p>
    <w:p w:rsidR="001633F4" w:rsidRDefault="001633F4" w:rsidP="00AB2B20">
      <w:pPr>
        <w:pStyle w:val="Sansinterligne"/>
        <w:rPr>
          <w:rFonts w:ascii="Arial" w:hAnsi="Arial" w:cs="Arial"/>
          <w:sz w:val="22"/>
          <w:szCs w:val="22"/>
        </w:rPr>
      </w:pPr>
      <w:r>
        <w:rPr>
          <w:rFonts w:ascii="Arial" w:hAnsi="Arial" w:cs="Arial"/>
          <w:sz w:val="22"/>
          <w:szCs w:val="22"/>
        </w:rPr>
        <w:t>1% collège en Lorraine, 2017</w:t>
      </w:r>
    </w:p>
    <w:p w:rsidR="00AB2B20" w:rsidRDefault="00AB2B20" w:rsidP="00AE1AD2">
      <w:pPr>
        <w:pStyle w:val="Sansinterligne"/>
        <w:rPr>
          <w:rFonts w:ascii="Arial" w:hAnsi="Arial" w:cs="Arial"/>
          <w:sz w:val="22"/>
          <w:szCs w:val="22"/>
        </w:rPr>
      </w:pPr>
      <w:r w:rsidRPr="00AB2B20">
        <w:rPr>
          <w:rFonts w:ascii="Arial" w:hAnsi="Arial" w:cs="Arial"/>
          <w:sz w:val="22"/>
          <w:szCs w:val="22"/>
        </w:rPr>
        <w:t xml:space="preserve">Fresque 1% pour Musée Robert Schumann, </w:t>
      </w:r>
      <w:proofErr w:type="spellStart"/>
      <w:r w:rsidRPr="00AB2B20">
        <w:rPr>
          <w:rFonts w:ascii="Arial" w:hAnsi="Arial" w:cs="Arial"/>
          <w:sz w:val="22"/>
          <w:szCs w:val="22"/>
        </w:rPr>
        <w:t>Scy</w:t>
      </w:r>
      <w:proofErr w:type="spellEnd"/>
      <w:r w:rsidRPr="00AB2B20">
        <w:rPr>
          <w:rFonts w:ascii="Arial" w:hAnsi="Arial" w:cs="Arial"/>
          <w:sz w:val="22"/>
          <w:szCs w:val="22"/>
        </w:rPr>
        <w:t>-</w:t>
      </w:r>
      <w:proofErr w:type="spellStart"/>
      <w:r w:rsidRPr="00AB2B20">
        <w:rPr>
          <w:rFonts w:ascii="Arial" w:hAnsi="Arial" w:cs="Arial"/>
          <w:sz w:val="22"/>
          <w:szCs w:val="22"/>
        </w:rPr>
        <w:t>Chazelles</w:t>
      </w:r>
      <w:proofErr w:type="spellEnd"/>
      <w:r>
        <w:rPr>
          <w:rFonts w:ascii="Arial" w:hAnsi="Arial" w:cs="Arial"/>
          <w:sz w:val="22"/>
          <w:szCs w:val="22"/>
        </w:rPr>
        <w:t>, France</w:t>
      </w:r>
      <w:r w:rsidRPr="00AB2B20">
        <w:rPr>
          <w:rFonts w:ascii="Arial" w:hAnsi="Arial" w:cs="Arial"/>
          <w:sz w:val="22"/>
          <w:szCs w:val="22"/>
        </w:rPr>
        <w:t xml:space="preserve"> </w:t>
      </w:r>
    </w:p>
    <w:p w:rsidR="00520764" w:rsidRDefault="00520764" w:rsidP="00AE1AD2">
      <w:pPr>
        <w:pStyle w:val="Sansinterligne"/>
        <w:rPr>
          <w:rFonts w:ascii="Arial" w:hAnsi="Arial" w:cs="Arial"/>
          <w:sz w:val="22"/>
          <w:szCs w:val="22"/>
        </w:rPr>
      </w:pPr>
    </w:p>
    <w:p w:rsidR="00520764" w:rsidRPr="00520764" w:rsidRDefault="00520764" w:rsidP="00520764">
      <w:pPr>
        <w:pStyle w:val="Sansinterligne"/>
        <w:jc w:val="center"/>
        <w:rPr>
          <w:rFonts w:ascii="Arial" w:hAnsi="Arial" w:cs="Arial"/>
          <w:sz w:val="20"/>
          <w:szCs w:val="20"/>
        </w:rPr>
      </w:pPr>
      <w:r w:rsidRPr="00520764">
        <w:rPr>
          <w:rFonts w:ascii="Arial" w:hAnsi="Arial" w:cs="Arial"/>
          <w:sz w:val="20"/>
          <w:szCs w:val="20"/>
        </w:rPr>
        <w:t>www.galerielaferronnerie.fr</w:t>
      </w:r>
    </w:p>
    <w:sectPr w:rsidR="00520764" w:rsidRPr="00520764" w:rsidSect="00BE2414">
      <w:pgSz w:w="12240" w:h="15840"/>
      <w:pgMar w:top="720" w:right="900" w:bottom="851" w:left="99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75333"/>
    <w:rsid w:val="00030006"/>
    <w:rsid w:val="00030E02"/>
    <w:rsid w:val="000630CB"/>
    <w:rsid w:val="00075333"/>
    <w:rsid w:val="00080EC3"/>
    <w:rsid w:val="00084BE9"/>
    <w:rsid w:val="00155FDE"/>
    <w:rsid w:val="001633F4"/>
    <w:rsid w:val="001F4224"/>
    <w:rsid w:val="002B6774"/>
    <w:rsid w:val="002D1D38"/>
    <w:rsid w:val="002E2169"/>
    <w:rsid w:val="00395AFC"/>
    <w:rsid w:val="005035BE"/>
    <w:rsid w:val="00520764"/>
    <w:rsid w:val="0052468A"/>
    <w:rsid w:val="006501D4"/>
    <w:rsid w:val="006600E1"/>
    <w:rsid w:val="006E2932"/>
    <w:rsid w:val="006E308B"/>
    <w:rsid w:val="007F6834"/>
    <w:rsid w:val="00940C58"/>
    <w:rsid w:val="00951326"/>
    <w:rsid w:val="00973262"/>
    <w:rsid w:val="00996B38"/>
    <w:rsid w:val="009E00F7"/>
    <w:rsid w:val="00A5752D"/>
    <w:rsid w:val="00AB2B20"/>
    <w:rsid w:val="00AE1AD2"/>
    <w:rsid w:val="00B44C0A"/>
    <w:rsid w:val="00B95431"/>
    <w:rsid w:val="00BD16AB"/>
    <w:rsid w:val="00BE2414"/>
    <w:rsid w:val="00C640CB"/>
    <w:rsid w:val="00C9439A"/>
    <w:rsid w:val="00D26F02"/>
    <w:rsid w:val="00DC52C2"/>
    <w:rsid w:val="00DE3753"/>
    <w:rsid w:val="00E56E61"/>
    <w:rsid w:val="00ED4A7A"/>
    <w:rsid w:val="00F71D6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D38"/>
    <w:rPr>
      <w:lang w:val="fr-FR"/>
    </w:rPr>
  </w:style>
  <w:style w:type="paragraph" w:styleId="Titre2">
    <w:name w:val="heading 2"/>
    <w:basedOn w:val="Normal"/>
    <w:link w:val="Titre2Car"/>
    <w:uiPriority w:val="9"/>
    <w:qFormat/>
    <w:rsid w:val="00AB2B2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7533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75333"/>
    <w:rPr>
      <w:rFonts w:ascii="Lucida Grande" w:hAnsi="Lucida Grande" w:cs="Lucida Grande"/>
      <w:sz w:val="18"/>
      <w:szCs w:val="18"/>
      <w:lang w:val="fr-FR"/>
    </w:rPr>
  </w:style>
  <w:style w:type="paragraph" w:styleId="NormalWeb">
    <w:name w:val="Normal (Web)"/>
    <w:basedOn w:val="Normal"/>
    <w:uiPriority w:val="99"/>
    <w:rsid w:val="00940C58"/>
    <w:pPr>
      <w:widowControl w:val="0"/>
      <w:suppressAutoHyphens/>
      <w:spacing w:before="100" w:after="119"/>
    </w:pPr>
    <w:rPr>
      <w:rFonts w:ascii="Times New Roman" w:eastAsia="Times New Roman" w:hAnsi="Times New Roman" w:cs="Times New Roman"/>
      <w:kern w:val="1"/>
      <w:lang w:eastAsia="hi-IN" w:bidi="hi-IN"/>
    </w:rPr>
  </w:style>
  <w:style w:type="character" w:customStyle="1" w:styleId="fsl">
    <w:name w:val="fsl"/>
    <w:basedOn w:val="Policepardfaut"/>
    <w:rsid w:val="00940C58"/>
  </w:style>
  <w:style w:type="character" w:customStyle="1" w:styleId="textexposedshow">
    <w:name w:val="text_exposed_show"/>
    <w:basedOn w:val="Policepardfaut"/>
    <w:rsid w:val="00940C58"/>
  </w:style>
  <w:style w:type="paragraph" w:styleId="Sansinterligne">
    <w:name w:val="No Spacing"/>
    <w:uiPriority w:val="1"/>
    <w:qFormat/>
    <w:rsid w:val="00AE1AD2"/>
    <w:rPr>
      <w:lang w:val="fr-FR"/>
    </w:rPr>
  </w:style>
  <w:style w:type="character" w:styleId="Lienhypertexte">
    <w:name w:val="Hyperlink"/>
    <w:basedOn w:val="Policepardfaut"/>
    <w:uiPriority w:val="99"/>
    <w:unhideWhenUsed/>
    <w:rsid w:val="00973262"/>
    <w:rPr>
      <w:color w:val="0000FF" w:themeColor="hyperlink"/>
      <w:u w:val="single"/>
    </w:rPr>
  </w:style>
  <w:style w:type="character" w:styleId="Accentuation">
    <w:name w:val="Emphasis"/>
    <w:basedOn w:val="Policepardfaut"/>
    <w:uiPriority w:val="20"/>
    <w:qFormat/>
    <w:rsid w:val="00973262"/>
    <w:rPr>
      <w:i/>
      <w:iCs/>
    </w:rPr>
  </w:style>
  <w:style w:type="character" w:customStyle="1" w:styleId="apple-converted-space">
    <w:name w:val="apple-converted-space"/>
    <w:basedOn w:val="Policepardfaut"/>
    <w:rsid w:val="002B6774"/>
  </w:style>
  <w:style w:type="character" w:customStyle="1" w:styleId="Titre2Car">
    <w:name w:val="Titre 2 Car"/>
    <w:basedOn w:val="Policepardfaut"/>
    <w:link w:val="Titre2"/>
    <w:uiPriority w:val="9"/>
    <w:rsid w:val="00AB2B20"/>
    <w:rPr>
      <w:rFonts w:ascii="Times New Roman" w:eastAsia="Times New Roman" w:hAnsi="Times New Roman" w:cs="Times New Roman"/>
      <w:b/>
      <w:bCs/>
      <w:sz w:val="36"/>
      <w:szCs w:val="36"/>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D38"/>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7533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75333"/>
    <w:rPr>
      <w:rFonts w:ascii="Lucida Grande" w:hAnsi="Lucida Grande" w:cs="Lucida Grande"/>
      <w:sz w:val="18"/>
      <w:szCs w:val="18"/>
      <w:lang w:val="fr-FR"/>
    </w:rPr>
  </w:style>
  <w:style w:type="paragraph" w:styleId="NormalWeb">
    <w:name w:val="Normal (Web)"/>
    <w:basedOn w:val="Normal"/>
    <w:uiPriority w:val="99"/>
    <w:rsid w:val="00940C58"/>
    <w:pPr>
      <w:widowControl w:val="0"/>
      <w:suppressAutoHyphens/>
      <w:spacing w:before="100" w:after="119"/>
    </w:pPr>
    <w:rPr>
      <w:rFonts w:ascii="Times New Roman" w:eastAsia="Times New Roman" w:hAnsi="Times New Roman" w:cs="Times New Roman"/>
      <w:kern w:val="1"/>
      <w:lang w:eastAsia="hi-IN" w:bidi="hi-IN"/>
    </w:rPr>
  </w:style>
  <w:style w:type="character" w:customStyle="1" w:styleId="fsl">
    <w:name w:val="fsl"/>
    <w:basedOn w:val="Policepardfaut"/>
    <w:rsid w:val="00940C58"/>
  </w:style>
  <w:style w:type="character" w:customStyle="1" w:styleId="textexposedshow">
    <w:name w:val="text_exposed_show"/>
    <w:basedOn w:val="Policepardfaut"/>
    <w:rsid w:val="00940C58"/>
  </w:style>
  <w:style w:type="paragraph" w:styleId="Sansinterligne">
    <w:name w:val="No Spacing"/>
    <w:uiPriority w:val="1"/>
    <w:qFormat/>
    <w:rsid w:val="00AE1AD2"/>
    <w:rPr>
      <w:lang w:val="fr-FR"/>
    </w:rPr>
  </w:style>
  <w:style w:type="character" w:styleId="Lienhypertexte">
    <w:name w:val="Hyperlink"/>
    <w:basedOn w:val="Policepardfaut"/>
    <w:uiPriority w:val="99"/>
    <w:unhideWhenUsed/>
    <w:rsid w:val="00973262"/>
    <w:rPr>
      <w:color w:val="0000FF" w:themeColor="hyperlink"/>
      <w:u w:val="single"/>
    </w:rPr>
  </w:style>
  <w:style w:type="character" w:styleId="Accentuation">
    <w:name w:val="Emphasis"/>
    <w:basedOn w:val="Policepardfaut"/>
    <w:uiPriority w:val="20"/>
    <w:qFormat/>
    <w:rsid w:val="00973262"/>
    <w:rPr>
      <w:i/>
      <w:iCs/>
    </w:rPr>
  </w:style>
  <w:style w:type="character" w:customStyle="1" w:styleId="apple-converted-space">
    <w:name w:val="apple-converted-space"/>
    <w:basedOn w:val="Policepardfaut"/>
    <w:rsid w:val="002B6774"/>
  </w:style>
</w:styles>
</file>

<file path=word/webSettings.xml><?xml version="1.0" encoding="utf-8"?>
<w:webSettings xmlns:r="http://schemas.openxmlformats.org/officeDocument/2006/relationships" xmlns:w="http://schemas.openxmlformats.org/wordprocessingml/2006/main">
  <w:divs>
    <w:div w:id="427888980">
      <w:bodyDiv w:val="1"/>
      <w:marLeft w:val="0"/>
      <w:marRight w:val="0"/>
      <w:marTop w:val="0"/>
      <w:marBottom w:val="0"/>
      <w:divBdr>
        <w:top w:val="none" w:sz="0" w:space="0" w:color="auto"/>
        <w:left w:val="none" w:sz="0" w:space="0" w:color="auto"/>
        <w:bottom w:val="none" w:sz="0" w:space="0" w:color="auto"/>
        <w:right w:val="none" w:sz="0" w:space="0" w:color="auto"/>
      </w:divBdr>
    </w:div>
    <w:div w:id="617759467">
      <w:bodyDiv w:val="1"/>
      <w:marLeft w:val="0"/>
      <w:marRight w:val="0"/>
      <w:marTop w:val="0"/>
      <w:marBottom w:val="0"/>
      <w:divBdr>
        <w:top w:val="none" w:sz="0" w:space="0" w:color="auto"/>
        <w:left w:val="none" w:sz="0" w:space="0" w:color="auto"/>
        <w:bottom w:val="none" w:sz="0" w:space="0" w:color="auto"/>
        <w:right w:val="none" w:sz="0" w:space="0" w:color="auto"/>
      </w:divBdr>
    </w:div>
    <w:div w:id="1525168513">
      <w:bodyDiv w:val="1"/>
      <w:marLeft w:val="0"/>
      <w:marRight w:val="0"/>
      <w:marTop w:val="0"/>
      <w:marBottom w:val="0"/>
      <w:divBdr>
        <w:top w:val="none" w:sz="0" w:space="0" w:color="auto"/>
        <w:left w:val="none" w:sz="0" w:space="0" w:color="auto"/>
        <w:bottom w:val="none" w:sz="0" w:space="0" w:color="auto"/>
        <w:right w:val="none" w:sz="0" w:space="0" w:color="auto"/>
      </w:divBdr>
    </w:div>
    <w:div w:id="16359902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kaanarchitecten.com/news/"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kunstverein-ludwigshafen.de/ausstellungen/vorschau/zeitgen%C3%B6ssische-finnische-kuns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whatcommuseum.org/exhibition/endangered-species/" TargetMode="External"/><Relationship Id="rId4" Type="http://schemas.openxmlformats.org/officeDocument/2006/relationships/hyperlink" Target="http://www.ovni-festival.fr/" TargetMode="Externa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4774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Albane Gayet</dc:creator>
  <cp:lastModifiedBy>Brigitte</cp:lastModifiedBy>
  <cp:revision>2</cp:revision>
  <dcterms:created xsi:type="dcterms:W3CDTF">2018-11-13T14:06:00Z</dcterms:created>
  <dcterms:modified xsi:type="dcterms:W3CDTF">2018-11-13T14:06:00Z</dcterms:modified>
</cp:coreProperties>
</file>