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37" w:rsidRPr="009B5994" w:rsidRDefault="00CE6719">
      <w:pPr>
        <w:pStyle w:val="NormalWeb"/>
        <w:spacing w:before="0" w:after="0"/>
        <w:rPr>
          <w:rFonts w:ascii="Arial" w:eastAsia="Arial" w:hAnsi="Arial" w:cs="Arial"/>
          <w:b/>
          <w:bCs/>
          <w:color w:val="404040"/>
          <w:sz w:val="26"/>
          <w:szCs w:val="26"/>
          <w:lang w:val="fr-FR"/>
        </w:rPr>
      </w:pPr>
      <w:r w:rsidRPr="009B5994">
        <w:rPr>
          <w:rFonts w:ascii="Arial" w:eastAsia="Arial" w:hAnsi="Arial" w:cs="Arial"/>
          <w:b/>
          <w:bCs/>
          <w:color w:val="404040"/>
          <w:sz w:val="26"/>
          <w:szCs w:val="26"/>
          <w:lang w:val="fr-FR"/>
        </w:rPr>
        <w:t>Galerie La Ferronnerie</w:t>
      </w:r>
      <w:r>
        <w:rPr>
          <w:rFonts w:ascii="Arial" w:eastAsia="Arial" w:hAnsi="Arial" w:cs="Arial"/>
          <w:b/>
          <w:bCs/>
          <w:noProof/>
          <w:color w:val="404040"/>
          <w:sz w:val="26"/>
          <w:szCs w:val="26"/>
          <w:lang w:val="fr-FR" w:eastAsia="fr-FR" w:bidi="ar-SA"/>
        </w:rPr>
        <w:drawing>
          <wp:anchor distT="0" distB="0" distL="114300" distR="114300" simplePos="0" relativeHeight="251658240" behindDoc="0" locked="0" layoutInCell="1" allowOverlap="1">
            <wp:simplePos x="0" y="0"/>
            <wp:positionH relativeFrom="column">
              <wp:posOffset>18360</wp:posOffset>
            </wp:positionH>
            <wp:positionV relativeFrom="paragraph">
              <wp:posOffset>34920</wp:posOffset>
            </wp:positionV>
            <wp:extent cx="246960" cy="246960"/>
            <wp:effectExtent l="0" t="0" r="0" b="0"/>
            <wp:wrapSquare wrapText="bothSides"/>
            <wp:docPr id="1" name="그림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246960" cy="246960"/>
                    </a:xfrm>
                    <a:prstGeom prst="rect">
                      <a:avLst/>
                    </a:prstGeom>
                    <a:noFill/>
                    <a:ln>
                      <a:noFill/>
                      <a:prstDash/>
                    </a:ln>
                  </pic:spPr>
                </pic:pic>
              </a:graphicData>
            </a:graphic>
          </wp:anchor>
        </w:drawing>
      </w:r>
    </w:p>
    <w:p w:rsidR="00116937" w:rsidRPr="009B5994" w:rsidRDefault="00CE6719">
      <w:pPr>
        <w:pStyle w:val="NormalWeb"/>
        <w:spacing w:before="0" w:after="0"/>
        <w:rPr>
          <w:rFonts w:ascii="Arial" w:eastAsia="Arial" w:hAnsi="Arial" w:cs="Arial"/>
          <w:color w:val="404040"/>
          <w:sz w:val="20"/>
          <w:szCs w:val="20"/>
          <w:lang w:val="fr-FR"/>
        </w:rPr>
      </w:pPr>
      <w:r w:rsidRPr="009B5994">
        <w:rPr>
          <w:rFonts w:ascii="Arial" w:eastAsia="Arial" w:hAnsi="Arial" w:cs="Arial"/>
          <w:color w:val="404040"/>
          <w:sz w:val="20"/>
          <w:szCs w:val="20"/>
          <w:lang w:val="fr-FR"/>
        </w:rPr>
        <w:t xml:space="preserve"> Brigitte Négrier</w:t>
      </w:r>
    </w:p>
    <w:p w:rsidR="00116937" w:rsidRPr="009B5994" w:rsidRDefault="00CE6719">
      <w:pPr>
        <w:pStyle w:val="NormalWeb"/>
        <w:spacing w:before="0" w:after="0"/>
        <w:rPr>
          <w:rFonts w:ascii="Arial" w:eastAsia="Arial" w:hAnsi="Arial"/>
          <w:lang w:val="fr-FR"/>
        </w:rPr>
      </w:pPr>
      <w:r w:rsidRPr="009B5994">
        <w:rPr>
          <w:rFonts w:ascii="Arial" w:eastAsia="Arial" w:hAnsi="Arial" w:cs="Arial"/>
          <w:color w:val="404040"/>
          <w:sz w:val="20"/>
          <w:szCs w:val="20"/>
          <w:lang w:val="fr-FR"/>
        </w:rPr>
        <w:t>40</w:t>
      </w:r>
      <w:r>
        <w:rPr>
          <w:rFonts w:ascii="Arial" w:eastAsia="Arial" w:hAnsi="Arial"/>
          <w:noProof/>
          <w:lang w:val="fr-FR" w:eastAsia="fr-FR" w:bidi="ar-SA"/>
        </w:rPr>
        <w:drawing>
          <wp:anchor distT="0" distB="0" distL="114300" distR="114300" simplePos="0" relativeHeight="251659264" behindDoc="0" locked="0" layoutInCell="1" allowOverlap="1">
            <wp:simplePos x="0" y="0"/>
            <wp:positionH relativeFrom="column">
              <wp:posOffset>10800</wp:posOffset>
            </wp:positionH>
            <wp:positionV relativeFrom="paragraph">
              <wp:posOffset>20880</wp:posOffset>
            </wp:positionV>
            <wp:extent cx="246960" cy="246960"/>
            <wp:effectExtent l="0" t="0" r="0" b="0"/>
            <wp:wrapSquare wrapText="bothSides"/>
            <wp:docPr id="2" name="그림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46960" cy="246960"/>
                    </a:xfrm>
                    <a:prstGeom prst="rect">
                      <a:avLst/>
                    </a:prstGeom>
                    <a:noFill/>
                    <a:ln>
                      <a:noFill/>
                      <a:prstDash/>
                    </a:ln>
                  </pic:spPr>
                </pic:pic>
              </a:graphicData>
            </a:graphic>
          </wp:anchor>
        </w:drawing>
      </w:r>
      <w:r w:rsidRPr="009B5994">
        <w:rPr>
          <w:rFonts w:ascii="Arial" w:eastAsia="Arial" w:hAnsi="Arial" w:cs="Arial"/>
          <w:color w:val="404040"/>
          <w:sz w:val="20"/>
          <w:szCs w:val="20"/>
          <w:lang w:val="fr-FR"/>
        </w:rPr>
        <w:t>, rue de la Folie-Méricourt</w:t>
      </w:r>
    </w:p>
    <w:p w:rsidR="00116937" w:rsidRPr="009B5994" w:rsidRDefault="00CE6719">
      <w:pPr>
        <w:pStyle w:val="NormalWeb"/>
        <w:spacing w:before="0" w:after="0"/>
        <w:rPr>
          <w:rFonts w:ascii="Arial" w:eastAsia="Arial" w:hAnsi="Arial" w:cs="Arial"/>
          <w:color w:val="404040"/>
          <w:sz w:val="20"/>
          <w:szCs w:val="20"/>
          <w:lang w:val="fr-FR"/>
        </w:rPr>
      </w:pPr>
      <w:r w:rsidRPr="009B5994">
        <w:rPr>
          <w:rFonts w:ascii="Arial" w:eastAsia="Arial" w:hAnsi="Arial" w:cs="Arial"/>
          <w:color w:val="404040"/>
          <w:sz w:val="20"/>
          <w:szCs w:val="20"/>
          <w:lang w:val="fr-FR"/>
        </w:rPr>
        <w:t xml:space="preserve">F-75011 Paris    +33 (0)1 78 01 13 </w:t>
      </w:r>
      <w:proofErr w:type="spellStart"/>
      <w:r w:rsidRPr="009B5994">
        <w:rPr>
          <w:rFonts w:ascii="Arial" w:eastAsia="Arial" w:hAnsi="Arial" w:cs="Arial"/>
          <w:color w:val="404040"/>
          <w:sz w:val="20"/>
          <w:szCs w:val="20"/>
          <w:lang w:val="fr-FR"/>
        </w:rPr>
        <w:t>13</w:t>
      </w:r>
      <w:proofErr w:type="spellEnd"/>
    </w:p>
    <w:p w:rsidR="00116937" w:rsidRPr="009B5994" w:rsidRDefault="00CE6719">
      <w:pPr>
        <w:pStyle w:val="NormalWeb"/>
        <w:spacing w:before="0" w:after="0"/>
        <w:rPr>
          <w:rFonts w:ascii="Arial" w:eastAsia="Arial" w:hAnsi="Arial" w:cs="Arial"/>
          <w:b/>
          <w:bCs/>
          <w:color w:val="404040"/>
          <w:sz w:val="18"/>
          <w:szCs w:val="18"/>
          <w:lang w:val="fr-FR"/>
        </w:rPr>
      </w:pPr>
      <w:r w:rsidRPr="009B5994">
        <w:rPr>
          <w:rFonts w:ascii="Arial" w:eastAsia="Arial" w:hAnsi="Arial" w:cs="Arial"/>
          <w:b/>
          <w:bCs/>
          <w:color w:val="404040"/>
          <w:sz w:val="18"/>
          <w:szCs w:val="18"/>
          <w:lang w:val="fr-FR"/>
        </w:rPr>
        <w:t xml:space="preserve">               www.galerielaferronnerie.fr</w:t>
      </w:r>
    </w:p>
    <w:p w:rsidR="00116937" w:rsidRPr="009B5994" w:rsidRDefault="00CE6719">
      <w:pPr>
        <w:pStyle w:val="NormalWeb"/>
        <w:spacing w:before="0" w:after="0"/>
        <w:rPr>
          <w:rFonts w:ascii="Arial" w:eastAsia="Arial" w:hAnsi="Arial" w:cs="Arial"/>
          <w:color w:val="404040"/>
          <w:sz w:val="18"/>
          <w:szCs w:val="18"/>
          <w:lang w:val="fr-FR"/>
        </w:rPr>
      </w:pPr>
      <w:r w:rsidRPr="009B5994">
        <w:rPr>
          <w:rFonts w:ascii="Arial" w:eastAsia="Arial" w:hAnsi="Arial" w:cs="Arial"/>
          <w:color w:val="404040"/>
          <w:sz w:val="18"/>
          <w:szCs w:val="18"/>
          <w:lang w:val="fr-FR"/>
        </w:rPr>
        <w:t>Mardi à vendredi : 14h-19h, samedi : 13h-19h</w:t>
      </w:r>
    </w:p>
    <w:p w:rsidR="00116937" w:rsidRPr="009B5994" w:rsidRDefault="00CE6719">
      <w:pPr>
        <w:pStyle w:val="NormalWeb"/>
        <w:spacing w:before="0" w:after="0"/>
        <w:rPr>
          <w:rFonts w:ascii="Arial" w:eastAsia="Arial" w:hAnsi="Arial" w:cs="Arial"/>
          <w:color w:val="404040"/>
          <w:sz w:val="18"/>
          <w:szCs w:val="18"/>
          <w:lang w:val="fr-FR"/>
        </w:rPr>
      </w:pPr>
      <w:r w:rsidRPr="009B5994">
        <w:rPr>
          <w:rFonts w:ascii="Arial" w:eastAsia="Arial" w:hAnsi="Arial" w:cs="Arial"/>
          <w:color w:val="404040"/>
          <w:sz w:val="18"/>
          <w:szCs w:val="18"/>
          <w:lang w:val="fr-FR"/>
        </w:rPr>
        <w:t>Membre du Comité Professionnel des Galeries d’Art</w:t>
      </w:r>
    </w:p>
    <w:p w:rsidR="00116937" w:rsidRPr="00240E59" w:rsidRDefault="00116937">
      <w:pPr>
        <w:pStyle w:val="NormalWeb"/>
        <w:spacing w:before="0" w:after="0"/>
        <w:rPr>
          <w:rFonts w:ascii="Arial" w:eastAsia="Arial" w:hAnsi="Arial" w:cs="Arial"/>
          <w:b/>
          <w:color w:val="7E0021"/>
          <w:spacing w:val="10"/>
          <w:sz w:val="16"/>
          <w:szCs w:val="16"/>
          <w:lang w:val="fr-FR"/>
        </w:rPr>
      </w:pPr>
    </w:p>
    <w:p w:rsidR="00116937" w:rsidRPr="009B5994" w:rsidRDefault="00CE6719">
      <w:pPr>
        <w:pStyle w:val="Standard"/>
        <w:rPr>
          <w:rFonts w:ascii="Arial" w:eastAsia="Arial" w:hAnsi="Arial" w:cs="Arial"/>
          <w:color w:val="FF6801"/>
          <w:spacing w:val="10"/>
          <w:sz w:val="30"/>
          <w:szCs w:val="30"/>
          <w:lang w:val="fr-FR"/>
        </w:rPr>
      </w:pPr>
      <w:r w:rsidRPr="009B5994">
        <w:rPr>
          <w:rFonts w:ascii="Arial" w:eastAsia="Arial" w:hAnsi="Arial" w:cs="Arial"/>
          <w:color w:val="FF6801"/>
          <w:spacing w:val="10"/>
          <w:sz w:val="30"/>
          <w:szCs w:val="30"/>
          <w:lang w:val="fr-FR"/>
        </w:rPr>
        <w:t>Richard Müller</w:t>
      </w:r>
    </w:p>
    <w:p w:rsidR="00116937" w:rsidRPr="009B5994" w:rsidRDefault="00116937">
      <w:pPr>
        <w:pStyle w:val="Standard"/>
        <w:rPr>
          <w:rFonts w:ascii="Arial" w:eastAsia="Arial" w:hAnsi="Arial" w:cs="Arial"/>
          <w:b/>
          <w:color w:val="FDC807"/>
          <w:spacing w:val="10"/>
          <w:sz w:val="18"/>
          <w:szCs w:val="18"/>
          <w:lang w:val="fr-FR"/>
        </w:rPr>
      </w:pPr>
    </w:p>
    <w:p w:rsidR="00116937" w:rsidRPr="009B5994" w:rsidRDefault="00CE6719">
      <w:pPr>
        <w:pStyle w:val="Standard"/>
        <w:rPr>
          <w:rFonts w:ascii="Arial" w:eastAsia="Arial" w:hAnsi="Arial" w:cs="Arial"/>
          <w:color w:val="76923C" w:themeColor="accent3" w:themeShade="BF"/>
          <w:spacing w:val="10"/>
          <w:sz w:val="30"/>
          <w:szCs w:val="30"/>
          <w:lang w:val="fr-FR"/>
        </w:rPr>
      </w:pPr>
      <w:r w:rsidRPr="009B5994">
        <w:rPr>
          <w:rFonts w:ascii="Arial" w:eastAsia="Arial" w:hAnsi="Arial" w:cs="Arial"/>
          <w:color w:val="76923C" w:themeColor="accent3" w:themeShade="BF"/>
          <w:spacing w:val="10"/>
          <w:sz w:val="30"/>
          <w:szCs w:val="30"/>
          <w:lang w:val="fr-FR"/>
        </w:rPr>
        <w:t>Images troublées,</w:t>
      </w:r>
    </w:p>
    <w:p w:rsidR="00116937" w:rsidRPr="009B5994" w:rsidRDefault="00CE6719">
      <w:pPr>
        <w:pStyle w:val="Standard"/>
        <w:rPr>
          <w:rFonts w:ascii="Arial" w:eastAsia="Arial" w:hAnsi="Arial" w:cs="Arial"/>
          <w:color w:val="76923C" w:themeColor="accent3" w:themeShade="BF"/>
          <w:spacing w:val="10"/>
          <w:sz w:val="30"/>
          <w:szCs w:val="30"/>
          <w:lang w:val="fr-FR"/>
        </w:rPr>
      </w:pPr>
      <w:proofErr w:type="gramStart"/>
      <w:r w:rsidRPr="009B5994">
        <w:rPr>
          <w:rFonts w:ascii="Arial" w:eastAsia="Arial" w:hAnsi="Arial" w:cs="Arial"/>
          <w:color w:val="76923C" w:themeColor="accent3" w:themeShade="BF"/>
          <w:spacing w:val="10"/>
          <w:sz w:val="30"/>
          <w:szCs w:val="30"/>
          <w:lang w:val="fr-FR"/>
        </w:rPr>
        <w:t>de</w:t>
      </w:r>
      <w:proofErr w:type="gramEnd"/>
      <w:r w:rsidRPr="009B5994">
        <w:rPr>
          <w:rFonts w:ascii="Arial" w:eastAsia="Arial" w:hAnsi="Arial" w:cs="Arial"/>
          <w:color w:val="76923C" w:themeColor="accent3" w:themeShade="BF"/>
          <w:spacing w:val="10"/>
          <w:sz w:val="30"/>
          <w:szCs w:val="30"/>
          <w:lang w:val="fr-FR"/>
        </w:rPr>
        <w:t xml:space="preserve"> Suzhou Garden à </w:t>
      </w:r>
      <w:proofErr w:type="spellStart"/>
      <w:r w:rsidRPr="009B5994">
        <w:rPr>
          <w:rFonts w:ascii="Arial" w:eastAsia="Arial" w:hAnsi="Arial" w:cs="Arial"/>
          <w:color w:val="76923C" w:themeColor="accent3" w:themeShade="BF"/>
          <w:spacing w:val="10"/>
          <w:sz w:val="30"/>
          <w:szCs w:val="30"/>
          <w:lang w:val="fr-FR"/>
        </w:rPr>
        <w:t>Rogliano</w:t>
      </w:r>
      <w:proofErr w:type="spellEnd"/>
    </w:p>
    <w:p w:rsidR="00116937" w:rsidRPr="009B5994" w:rsidRDefault="00116937">
      <w:pPr>
        <w:pStyle w:val="NormalWeb"/>
        <w:spacing w:before="0" w:after="0"/>
        <w:rPr>
          <w:rFonts w:ascii="Arial" w:eastAsia="Arial" w:hAnsi="Arial" w:cs="Arial"/>
          <w:color w:val="76923C" w:themeColor="accent3" w:themeShade="BF"/>
          <w:sz w:val="18"/>
          <w:szCs w:val="18"/>
          <w:lang w:val="fr-FR"/>
        </w:rPr>
      </w:pPr>
    </w:p>
    <w:p w:rsidR="00116937" w:rsidRPr="009B5994" w:rsidRDefault="00CE6719">
      <w:pPr>
        <w:pStyle w:val="Standard"/>
        <w:rPr>
          <w:rFonts w:ascii="Arial" w:eastAsia="Arial" w:hAnsi="Arial" w:cs="Arial"/>
          <w:color w:val="FF6801"/>
          <w:lang w:val="fr-FR"/>
        </w:rPr>
      </w:pPr>
      <w:proofErr w:type="gramStart"/>
      <w:r w:rsidRPr="009B5994">
        <w:rPr>
          <w:rFonts w:ascii="Arial" w:eastAsia="Arial" w:hAnsi="Arial" w:cs="Arial"/>
          <w:color w:val="FF6801"/>
          <w:lang w:val="fr-FR"/>
        </w:rPr>
        <w:t>vernissage</w:t>
      </w:r>
      <w:proofErr w:type="gramEnd"/>
      <w:r w:rsidRPr="009B5994">
        <w:rPr>
          <w:rFonts w:ascii="Arial" w:eastAsia="Arial" w:hAnsi="Arial" w:cs="Arial"/>
          <w:color w:val="FF6801"/>
          <w:lang w:val="fr-FR"/>
        </w:rPr>
        <w:t xml:space="preserve"> mardi 23 </w:t>
      </w:r>
      <w:r w:rsidR="009B5994">
        <w:rPr>
          <w:rFonts w:ascii="Arial" w:eastAsia="Arial" w:hAnsi="Arial" w:cs="Arial"/>
          <w:color w:val="FF6801"/>
          <w:lang w:val="fr-FR"/>
        </w:rPr>
        <w:t xml:space="preserve">janvier </w:t>
      </w:r>
      <w:r w:rsidRPr="009B5994">
        <w:rPr>
          <w:rFonts w:ascii="Arial" w:eastAsia="Arial" w:hAnsi="Arial" w:cs="Arial"/>
          <w:color w:val="FF6801"/>
          <w:lang w:val="fr-FR"/>
        </w:rPr>
        <w:t xml:space="preserve"> 18h à 21h30</w:t>
      </w:r>
    </w:p>
    <w:p w:rsidR="00116937" w:rsidRPr="009B5994" w:rsidRDefault="00CE6719">
      <w:pPr>
        <w:pStyle w:val="Standard"/>
        <w:rPr>
          <w:rFonts w:ascii="Arial" w:eastAsia="Arial" w:hAnsi="Arial" w:cs="Arial"/>
          <w:color w:val="FF6801"/>
          <w:lang w:val="fr-FR"/>
        </w:rPr>
      </w:pPr>
      <w:proofErr w:type="gramStart"/>
      <w:r w:rsidRPr="009B5994">
        <w:rPr>
          <w:rFonts w:ascii="Arial" w:eastAsia="Arial" w:hAnsi="Arial" w:cs="Arial"/>
          <w:color w:val="FF6801"/>
          <w:lang w:val="fr-FR"/>
        </w:rPr>
        <w:t>exposition</w:t>
      </w:r>
      <w:proofErr w:type="gramEnd"/>
      <w:r w:rsidRPr="009B5994">
        <w:rPr>
          <w:rFonts w:ascii="Arial" w:eastAsia="Arial" w:hAnsi="Arial" w:cs="Arial"/>
          <w:color w:val="FF6801"/>
          <w:lang w:val="fr-FR"/>
        </w:rPr>
        <w:t xml:space="preserve"> du 23 janvier au 3 mars 2018</w:t>
      </w:r>
    </w:p>
    <w:p w:rsidR="00116937" w:rsidRPr="009B5994" w:rsidRDefault="00116937">
      <w:pPr>
        <w:pStyle w:val="Standard"/>
        <w:rPr>
          <w:rFonts w:ascii="Arial" w:eastAsia="Arial" w:hAnsi="Arial" w:cs="Arial"/>
          <w:color w:val="7E0021"/>
          <w:sz w:val="18"/>
          <w:szCs w:val="18"/>
          <w:lang w:val="fr-FR"/>
        </w:rPr>
      </w:pPr>
    </w:p>
    <w:p w:rsidR="00C17F8A" w:rsidRDefault="00CE6719">
      <w:pPr>
        <w:pStyle w:val="Standard"/>
        <w:rPr>
          <w:color w:val="7E0021"/>
          <w:sz w:val="26"/>
          <w:szCs w:val="26"/>
        </w:rPr>
      </w:pPr>
      <w:r>
        <w:rPr>
          <w:rFonts w:ascii="Arial" w:eastAsia="Arial" w:hAnsi="Arial" w:cs="Arial"/>
          <w:color w:val="000000"/>
          <w:sz w:val="22"/>
          <w:szCs w:val="22"/>
        </w:rPr>
        <w:t xml:space="preserve">Save the </w:t>
      </w:r>
      <w:proofErr w:type="gramStart"/>
      <w:r>
        <w:rPr>
          <w:rFonts w:ascii="Arial" w:eastAsia="Arial" w:hAnsi="Arial" w:cs="Arial"/>
          <w:color w:val="000000"/>
          <w:sz w:val="22"/>
          <w:szCs w:val="22"/>
        </w:rPr>
        <w:t>date !</w:t>
      </w:r>
      <w:proofErr w:type="gramEnd"/>
      <w:r>
        <w:rPr>
          <w:rFonts w:ascii="Arial" w:eastAsia="Arial" w:hAnsi="Arial" w:cs="Arial"/>
          <w:color w:val="000074"/>
          <w:sz w:val="26"/>
          <w:szCs w:val="26"/>
          <w:lang w:eastAsia="fr-FR"/>
        </w:rPr>
        <w:t xml:space="preserve"> </w:t>
      </w:r>
      <w:r>
        <w:rPr>
          <w:rFonts w:ascii="Arial" w:eastAsia="Arial" w:hAnsi="Arial" w:cs="Arial"/>
          <w:noProof/>
          <w:color w:val="000074"/>
          <w:sz w:val="26"/>
          <w:szCs w:val="26"/>
          <w:lang w:val="fr-FR" w:eastAsia="fr-FR" w:bidi="ar-SA"/>
        </w:rPr>
        <w:drawing>
          <wp:inline distT="0" distB="0" distL="0" distR="0">
            <wp:extent cx="552600" cy="319320"/>
            <wp:effectExtent l="0" t="0" r="0" b="0"/>
            <wp:docPr id="3" name="그림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52600" cy="319320"/>
                    </a:xfrm>
                    <a:prstGeom prst="rect">
                      <a:avLst/>
                    </a:prstGeom>
                    <a:ln>
                      <a:noFill/>
                      <a:prstDash/>
                    </a:ln>
                  </pic:spPr>
                </pic:pic>
              </a:graphicData>
            </a:graphic>
          </wp:inline>
        </w:drawing>
      </w:r>
      <w:proofErr w:type="gramStart"/>
      <w:r>
        <w:rPr>
          <w:rFonts w:ascii="Arial" w:eastAsia="Arial" w:hAnsi="Arial" w:cs="Arial"/>
          <w:color w:val="C00000"/>
          <w:sz w:val="22"/>
          <w:szCs w:val="22"/>
          <w:lang w:eastAsia="fr-FR"/>
        </w:rPr>
        <w:t>stand</w:t>
      </w:r>
      <w:proofErr w:type="gramEnd"/>
      <w:r>
        <w:rPr>
          <w:rFonts w:ascii="Arial" w:eastAsia="Arial" w:hAnsi="Arial" w:cs="Arial"/>
          <w:color w:val="C00000"/>
          <w:sz w:val="22"/>
          <w:szCs w:val="22"/>
          <w:lang w:eastAsia="fr-FR"/>
        </w:rPr>
        <w:t xml:space="preserve"> 55 </w:t>
      </w:r>
      <w:r>
        <w:rPr>
          <w:rFonts w:ascii="Arial" w:eastAsia="Arial" w:hAnsi="Arial" w:cs="Arial"/>
          <w:color w:val="004586"/>
          <w:sz w:val="22"/>
          <w:szCs w:val="22"/>
          <w:lang w:eastAsia="fr-FR"/>
        </w:rPr>
        <w:t xml:space="preserve"> </w:t>
      </w:r>
      <w:hyperlink r:id="rId9" w:history="1">
        <w:r>
          <w:rPr>
            <w:rFonts w:ascii="Arial" w:eastAsia="Arial" w:hAnsi="Arial" w:cs="Arial"/>
            <w:color w:val="004586"/>
            <w:sz w:val="22"/>
            <w:szCs w:val="22"/>
          </w:rPr>
          <w:t xml:space="preserve">7 - 12 </w:t>
        </w:r>
        <w:proofErr w:type="spellStart"/>
        <w:r>
          <w:rPr>
            <w:rFonts w:ascii="Arial" w:eastAsia="Arial" w:hAnsi="Arial" w:cs="Arial"/>
            <w:color w:val="004586"/>
            <w:sz w:val="22"/>
            <w:szCs w:val="22"/>
          </w:rPr>
          <w:t>février</w:t>
        </w:r>
        <w:proofErr w:type="spellEnd"/>
        <w:r>
          <w:rPr>
            <w:rFonts w:ascii="Arial" w:eastAsia="Arial" w:hAnsi="Arial" w:cs="Arial"/>
            <w:color w:val="004586"/>
            <w:sz w:val="22"/>
            <w:szCs w:val="22"/>
          </w:rPr>
          <w:t xml:space="preserve"> 2018</w:t>
        </w:r>
      </w:hyperlink>
    </w:p>
    <w:p w:rsidR="00C17F8A" w:rsidRDefault="00C17F8A">
      <w:pPr>
        <w:pStyle w:val="Standard"/>
        <w:rPr>
          <w:color w:val="7E0021"/>
          <w:sz w:val="26"/>
          <w:szCs w:val="26"/>
        </w:rPr>
      </w:pPr>
    </w:p>
    <w:p w:rsidR="00116937" w:rsidRPr="00C17F8A" w:rsidRDefault="00C17F8A">
      <w:pPr>
        <w:pStyle w:val="Standard"/>
        <w:rPr>
          <w:color w:val="7E0021"/>
          <w:sz w:val="26"/>
          <w:szCs w:val="26"/>
          <w:lang w:val="fr-FR"/>
        </w:rPr>
      </w:pPr>
      <w:r>
        <w:rPr>
          <w:rFonts w:ascii="Arial" w:eastAsia="Arial" w:hAnsi="Arial" w:cs="Arial"/>
          <w:noProof/>
          <w:color w:val="004586"/>
          <w:sz w:val="26"/>
          <w:szCs w:val="26"/>
          <w:lang w:val="fr-FR" w:eastAsia="fr-FR" w:bidi="ar-SA"/>
        </w:rPr>
        <w:drawing>
          <wp:inline distT="0" distB="0" distL="0" distR="0">
            <wp:extent cx="2428875" cy="1723347"/>
            <wp:effectExtent l="19050" t="0" r="9525" b="0"/>
            <wp:docPr id="6" name="Image 5" descr="Müller 18 Windegg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ller 18 Windegg photo.jpg"/>
                    <pic:cNvPicPr/>
                  </pic:nvPicPr>
                  <pic:blipFill>
                    <a:blip r:embed="rId10" cstate="print"/>
                    <a:stretch>
                      <a:fillRect/>
                    </a:stretch>
                  </pic:blipFill>
                  <pic:spPr>
                    <a:xfrm>
                      <a:off x="0" y="0"/>
                      <a:ext cx="2429364" cy="1723694"/>
                    </a:xfrm>
                    <a:prstGeom prst="rect">
                      <a:avLst/>
                    </a:prstGeom>
                  </pic:spPr>
                </pic:pic>
              </a:graphicData>
            </a:graphic>
          </wp:inline>
        </w:drawing>
      </w:r>
      <w:r w:rsidR="00CE6719" w:rsidRPr="00C17F8A">
        <w:rPr>
          <w:rFonts w:ascii="Arial" w:eastAsia="Arial" w:hAnsi="Arial" w:cs="Arial"/>
          <w:color w:val="004586"/>
          <w:sz w:val="26"/>
          <w:szCs w:val="26"/>
          <w:lang w:val="fr-FR"/>
        </w:rPr>
        <w:t xml:space="preserve"> </w:t>
      </w:r>
      <w:r w:rsidR="00CE6719" w:rsidRPr="00C17F8A">
        <w:rPr>
          <w:rFonts w:ascii="Arial" w:eastAsia="Arial" w:hAnsi="Arial" w:cs="Arial"/>
          <w:color w:val="000074"/>
          <w:sz w:val="26"/>
          <w:szCs w:val="26"/>
          <w:lang w:val="fr-FR"/>
        </w:rPr>
        <w:t xml:space="preserve">  </w:t>
      </w:r>
      <w:r w:rsidR="00CE6719" w:rsidRPr="00C17F8A">
        <w:rPr>
          <w:rFonts w:ascii="Arial" w:eastAsia="Arial" w:hAnsi="Arial" w:cs="Arial"/>
          <w:color w:val="595959"/>
          <w:sz w:val="26"/>
          <w:szCs w:val="26"/>
          <w:lang w:val="fr-FR"/>
        </w:rPr>
        <w:t xml:space="preserve"> </w:t>
      </w:r>
      <w:r>
        <w:rPr>
          <w:noProof/>
          <w:color w:val="7E0021"/>
          <w:sz w:val="26"/>
          <w:szCs w:val="26"/>
          <w:lang w:val="fr-FR" w:eastAsia="fr-FR" w:bidi="ar-SA"/>
        </w:rPr>
        <w:drawing>
          <wp:inline distT="0" distB="0" distL="0" distR="0">
            <wp:extent cx="3493185" cy="2359623"/>
            <wp:effectExtent l="19050" t="0" r="0" b="0"/>
            <wp:docPr id="8" name="Image 7" descr="Müller 17 arbres long du Rh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ller 17 arbres long du Rhin2.jpg"/>
                    <pic:cNvPicPr/>
                  </pic:nvPicPr>
                  <pic:blipFill>
                    <a:blip r:embed="rId11" cstate="print"/>
                    <a:stretch>
                      <a:fillRect/>
                    </a:stretch>
                  </pic:blipFill>
                  <pic:spPr>
                    <a:xfrm>
                      <a:off x="0" y="0"/>
                      <a:ext cx="3495269" cy="2361031"/>
                    </a:xfrm>
                    <a:prstGeom prst="rect">
                      <a:avLst/>
                    </a:prstGeom>
                  </pic:spPr>
                </pic:pic>
              </a:graphicData>
            </a:graphic>
          </wp:inline>
        </w:drawing>
      </w:r>
    </w:p>
    <w:p w:rsidR="00116937" w:rsidRPr="00C17F8A" w:rsidRDefault="00116937">
      <w:pPr>
        <w:pStyle w:val="Standard"/>
        <w:rPr>
          <w:rFonts w:ascii="Arial" w:eastAsia="Arial" w:hAnsi="Arial" w:cs="Arial"/>
          <w:b/>
          <w:color w:val="595959"/>
          <w:sz w:val="22"/>
          <w:szCs w:val="22"/>
          <w:lang w:val="fr-FR"/>
        </w:rPr>
      </w:pPr>
    </w:p>
    <w:p w:rsidR="00116937" w:rsidRPr="009B5994" w:rsidRDefault="00CE6719">
      <w:pPr>
        <w:pStyle w:val="Standard"/>
        <w:rPr>
          <w:rFonts w:ascii="Arial" w:eastAsia="Arial" w:hAnsi="Arial"/>
          <w:b/>
          <w:color w:val="808080"/>
          <w:sz w:val="16"/>
          <w:szCs w:val="16"/>
          <w:lang w:val="fr-FR"/>
        </w:rPr>
      </w:pPr>
      <w:r w:rsidRPr="009B5994">
        <w:rPr>
          <w:rFonts w:ascii="Arial" w:eastAsia="Arial" w:hAnsi="Arial"/>
          <w:color w:val="808080"/>
          <w:sz w:val="16"/>
          <w:szCs w:val="16"/>
          <w:lang w:val="fr-FR"/>
        </w:rPr>
        <w:t xml:space="preserve"> </w:t>
      </w:r>
      <w:proofErr w:type="spellStart"/>
      <w:r w:rsidRPr="009B5994">
        <w:rPr>
          <w:rFonts w:ascii="Arial" w:eastAsia="Arial" w:hAnsi="Arial"/>
          <w:i/>
          <w:iCs/>
          <w:color w:val="222222"/>
          <w:sz w:val="18"/>
          <w:szCs w:val="18"/>
          <w:lang w:val="fr-FR"/>
        </w:rPr>
        <w:t>Windegg</w:t>
      </w:r>
      <w:proofErr w:type="spellEnd"/>
      <w:r w:rsidRPr="009B5994">
        <w:rPr>
          <w:rFonts w:ascii="Arial" w:eastAsia="Arial" w:hAnsi="Arial"/>
          <w:color w:val="222222"/>
          <w:sz w:val="18"/>
          <w:szCs w:val="18"/>
          <w:lang w:val="fr-FR"/>
        </w:rPr>
        <w:t xml:space="preserve">, 2017                                                          </w:t>
      </w:r>
      <w:r w:rsidR="008F7E40">
        <w:rPr>
          <w:rFonts w:ascii="Arial" w:eastAsia="Arial" w:hAnsi="Arial"/>
          <w:color w:val="222222"/>
          <w:sz w:val="18"/>
          <w:szCs w:val="18"/>
          <w:lang w:val="fr-FR"/>
        </w:rPr>
        <w:t xml:space="preserve"> </w:t>
      </w:r>
      <w:r w:rsidR="00C17F8A">
        <w:rPr>
          <w:rFonts w:ascii="Arial" w:eastAsia="Arial" w:hAnsi="Arial"/>
          <w:i/>
          <w:iCs/>
          <w:color w:val="222222"/>
          <w:sz w:val="18"/>
          <w:szCs w:val="18"/>
          <w:lang w:val="fr-FR"/>
        </w:rPr>
        <w:t xml:space="preserve">Arbres le long du Rhin, </w:t>
      </w:r>
      <w:r w:rsidRPr="009B5994">
        <w:rPr>
          <w:rFonts w:ascii="Arial" w:eastAsia="Arial" w:hAnsi="Arial"/>
          <w:color w:val="222222"/>
          <w:sz w:val="18"/>
          <w:szCs w:val="18"/>
          <w:lang w:val="fr-FR"/>
        </w:rPr>
        <w:t xml:space="preserve"> 201</w:t>
      </w:r>
      <w:r w:rsidR="00C17F8A">
        <w:rPr>
          <w:rFonts w:ascii="Arial" w:eastAsia="Arial" w:hAnsi="Arial"/>
          <w:color w:val="222222"/>
          <w:sz w:val="18"/>
          <w:szCs w:val="18"/>
          <w:lang w:val="fr-FR"/>
        </w:rPr>
        <w:t>6</w:t>
      </w:r>
      <w:r w:rsidRPr="009B5994">
        <w:rPr>
          <w:rFonts w:ascii="Arial" w:eastAsia="Arial" w:hAnsi="Arial"/>
          <w:color w:val="222222"/>
          <w:sz w:val="18"/>
          <w:szCs w:val="18"/>
          <w:lang w:val="fr-FR"/>
        </w:rPr>
        <w:t xml:space="preserve">, </w:t>
      </w:r>
      <w:r w:rsidR="008F7E40">
        <w:rPr>
          <w:rFonts w:ascii="Arial" w:eastAsia="Arial" w:hAnsi="Arial"/>
          <w:color w:val="222222"/>
          <w:sz w:val="18"/>
          <w:szCs w:val="18"/>
          <w:lang w:val="fr-FR"/>
        </w:rPr>
        <w:t xml:space="preserve">dessin/papier,  </w:t>
      </w:r>
      <w:r w:rsidRPr="009B5994">
        <w:rPr>
          <w:rFonts w:ascii="Arial" w:eastAsia="Arial" w:hAnsi="Arial"/>
          <w:color w:val="222222"/>
          <w:sz w:val="18"/>
          <w:szCs w:val="18"/>
          <w:lang w:val="fr-FR"/>
        </w:rPr>
        <w:t>65x50cm</w:t>
      </w:r>
    </w:p>
    <w:p w:rsidR="00C17F8A" w:rsidRDefault="00C17F8A">
      <w:pPr>
        <w:pStyle w:val="Standard"/>
        <w:rPr>
          <w:rFonts w:ascii="Arial" w:eastAsia="Arial" w:hAnsi="Arial"/>
          <w:color w:val="222222"/>
          <w:sz w:val="22"/>
          <w:szCs w:val="22"/>
          <w:lang w:val="fr-FR"/>
        </w:rPr>
      </w:pPr>
    </w:p>
    <w:p w:rsidR="0083166A" w:rsidRPr="00426377" w:rsidRDefault="0083166A">
      <w:pPr>
        <w:pStyle w:val="Standard"/>
        <w:rPr>
          <w:rFonts w:ascii="Arial" w:eastAsia="Arial" w:hAnsi="Arial"/>
          <w:color w:val="222222"/>
          <w:sz w:val="22"/>
          <w:szCs w:val="22"/>
          <w:lang w:val="fr-FR"/>
        </w:rPr>
      </w:pPr>
      <w:r>
        <w:rPr>
          <w:rFonts w:ascii="Arial" w:eastAsia="Arial" w:hAnsi="Arial"/>
          <w:color w:val="222222"/>
          <w:sz w:val="22"/>
          <w:szCs w:val="22"/>
          <w:lang w:val="fr-FR"/>
        </w:rPr>
        <w:t xml:space="preserve">Richard Müller, pour cette exposition personnelle, créera un nouveau grand dessin </w:t>
      </w:r>
      <w:r w:rsidRPr="0083166A">
        <w:rPr>
          <w:rFonts w:ascii="Arial" w:eastAsia="Arial" w:hAnsi="Arial"/>
          <w:i/>
          <w:color w:val="222222"/>
          <w:sz w:val="22"/>
          <w:szCs w:val="22"/>
          <w:lang w:val="fr-FR"/>
        </w:rPr>
        <w:t>in situ</w:t>
      </w:r>
      <w:r>
        <w:rPr>
          <w:rFonts w:ascii="Arial" w:eastAsia="Arial" w:hAnsi="Arial"/>
          <w:i/>
          <w:color w:val="222222"/>
          <w:sz w:val="22"/>
          <w:szCs w:val="22"/>
          <w:lang w:val="fr-FR"/>
        </w:rPr>
        <w:t> .</w:t>
      </w:r>
      <w:r w:rsidR="00426377">
        <w:rPr>
          <w:rFonts w:ascii="Arial" w:eastAsia="Arial" w:hAnsi="Arial"/>
          <w:color w:val="222222"/>
          <w:sz w:val="22"/>
          <w:szCs w:val="22"/>
          <w:lang w:val="fr-FR"/>
        </w:rPr>
        <w:t xml:space="preserve">pour la galerie, ce qu’il fera également à l’occasion de </w:t>
      </w:r>
      <w:hyperlink r:id="rId12" w:history="1">
        <w:proofErr w:type="spellStart"/>
        <w:r w:rsidR="00426377" w:rsidRPr="00426377">
          <w:rPr>
            <w:rStyle w:val="Lienhypertexte"/>
            <w:rFonts w:ascii="Arial" w:eastAsia="Calibri" w:hAnsi="Arial" w:cs="Arial"/>
            <w:sz w:val="22"/>
            <w:szCs w:val="22"/>
            <w:lang w:val="fr-FR"/>
          </w:rPr>
          <w:t>Drawing</w:t>
        </w:r>
        <w:proofErr w:type="spellEnd"/>
        <w:r w:rsidR="00426377" w:rsidRPr="00426377">
          <w:rPr>
            <w:rStyle w:val="Lienhypertexte"/>
            <w:rFonts w:ascii="Arial" w:eastAsia="Calibri" w:hAnsi="Arial" w:cs="Arial"/>
            <w:sz w:val="22"/>
            <w:szCs w:val="22"/>
            <w:lang w:val="fr-FR"/>
          </w:rPr>
          <w:t xml:space="preserve"> </w:t>
        </w:r>
        <w:proofErr w:type="spellStart"/>
        <w:r w:rsidR="00426377" w:rsidRPr="00426377">
          <w:rPr>
            <w:rStyle w:val="Lienhypertexte"/>
            <w:rFonts w:ascii="Arial" w:eastAsia="Calibri" w:hAnsi="Arial" w:cs="Arial"/>
            <w:sz w:val="22"/>
            <w:szCs w:val="22"/>
            <w:lang w:val="fr-FR"/>
          </w:rPr>
          <w:t>Now</w:t>
        </w:r>
        <w:proofErr w:type="spellEnd"/>
        <w:r w:rsidR="00426377" w:rsidRPr="00426377">
          <w:rPr>
            <w:rStyle w:val="Lienhypertexte"/>
            <w:rFonts w:ascii="Arial" w:eastAsia="Calibri" w:hAnsi="Arial" w:cs="Arial"/>
            <w:sz w:val="22"/>
            <w:szCs w:val="22"/>
            <w:lang w:val="fr-FR"/>
          </w:rPr>
          <w:t xml:space="preserve"> Art </w:t>
        </w:r>
        <w:proofErr w:type="spellStart"/>
        <w:r w:rsidR="00426377" w:rsidRPr="00426377">
          <w:rPr>
            <w:rStyle w:val="Lienhypertexte"/>
            <w:rFonts w:ascii="Arial" w:eastAsia="Calibri" w:hAnsi="Arial" w:cs="Arial"/>
            <w:sz w:val="22"/>
            <w:szCs w:val="22"/>
            <w:lang w:val="fr-FR"/>
          </w:rPr>
          <w:t>Fair</w:t>
        </w:r>
        <w:proofErr w:type="spellEnd"/>
        <w:r w:rsidR="00426377" w:rsidRPr="00426377">
          <w:rPr>
            <w:rStyle w:val="Lienhypertexte"/>
            <w:rFonts w:ascii="Arial" w:eastAsia="Calibri" w:hAnsi="Arial" w:cs="Arial"/>
            <w:b/>
            <w:lang w:val="fr-FR"/>
          </w:rPr>
          <w:t>,</w:t>
        </w:r>
      </w:hyperlink>
      <w:r w:rsidR="00426377">
        <w:rPr>
          <w:rFonts w:ascii="Arial" w:eastAsia="Arial" w:hAnsi="Arial"/>
          <w:color w:val="222222"/>
          <w:sz w:val="22"/>
          <w:szCs w:val="22"/>
          <w:lang w:val="fr-FR"/>
        </w:rPr>
        <w:t xml:space="preserve"> en mars prochain.</w:t>
      </w:r>
    </w:p>
    <w:p w:rsidR="0083166A" w:rsidRDefault="0083166A">
      <w:pPr>
        <w:pStyle w:val="Standard"/>
        <w:rPr>
          <w:rFonts w:ascii="Arial" w:eastAsia="Arial" w:hAnsi="Arial"/>
          <w:color w:val="222222"/>
          <w:sz w:val="22"/>
          <w:szCs w:val="22"/>
          <w:lang w:val="fr-FR"/>
        </w:rPr>
      </w:pPr>
      <w:r>
        <w:rPr>
          <w:rFonts w:ascii="Arial" w:eastAsia="Arial" w:hAnsi="Arial"/>
          <w:color w:val="222222"/>
          <w:sz w:val="22"/>
          <w:szCs w:val="22"/>
          <w:lang w:val="fr-FR"/>
        </w:rPr>
        <w:t xml:space="preserve">Une partie des dessins présentés a été initiée après un voyage à </w:t>
      </w:r>
      <w:proofErr w:type="spellStart"/>
      <w:r>
        <w:rPr>
          <w:rFonts w:ascii="Arial" w:eastAsia="Arial" w:hAnsi="Arial"/>
          <w:color w:val="222222"/>
          <w:sz w:val="22"/>
          <w:szCs w:val="22"/>
          <w:lang w:val="fr-FR"/>
        </w:rPr>
        <w:t>Shangaï</w:t>
      </w:r>
      <w:proofErr w:type="spellEnd"/>
      <w:r>
        <w:rPr>
          <w:rFonts w:ascii="Arial" w:eastAsia="Arial" w:hAnsi="Arial"/>
          <w:color w:val="222222"/>
          <w:sz w:val="22"/>
          <w:szCs w:val="22"/>
          <w:lang w:val="fr-FR"/>
        </w:rPr>
        <w:t>.</w:t>
      </w:r>
    </w:p>
    <w:p w:rsidR="0083166A" w:rsidRPr="00535B75" w:rsidRDefault="0083166A">
      <w:pPr>
        <w:pStyle w:val="Standard"/>
        <w:rPr>
          <w:rFonts w:ascii="Arial" w:eastAsia="Arial" w:hAnsi="Arial"/>
          <w:color w:val="222222"/>
          <w:sz w:val="16"/>
          <w:szCs w:val="16"/>
          <w:lang w:val="fr-FR"/>
        </w:rPr>
      </w:pPr>
    </w:p>
    <w:p w:rsidR="009B5994" w:rsidRDefault="009B5994">
      <w:pPr>
        <w:pStyle w:val="Standard"/>
        <w:rPr>
          <w:rFonts w:ascii="Arial" w:eastAsia="Arial" w:hAnsi="Arial"/>
          <w:color w:val="222222"/>
          <w:sz w:val="22"/>
          <w:szCs w:val="22"/>
          <w:lang w:val="fr-FR"/>
        </w:rPr>
      </w:pPr>
      <w:r w:rsidRPr="009B5994">
        <w:rPr>
          <w:rFonts w:ascii="Arial" w:eastAsia="Arial" w:hAnsi="Arial"/>
          <w:color w:val="222222"/>
          <w:sz w:val="22"/>
          <w:szCs w:val="22"/>
          <w:lang w:val="fr-FR"/>
        </w:rPr>
        <w:t xml:space="preserve">Nora </w:t>
      </w:r>
      <w:proofErr w:type="spellStart"/>
      <w:r w:rsidRPr="009B5994">
        <w:rPr>
          <w:rFonts w:ascii="Arial" w:eastAsia="Arial" w:hAnsi="Arial"/>
          <w:color w:val="222222"/>
          <w:sz w:val="22"/>
          <w:szCs w:val="22"/>
          <w:lang w:val="fr-FR"/>
        </w:rPr>
        <w:t>Leutert</w:t>
      </w:r>
      <w:proofErr w:type="spellEnd"/>
      <w:r>
        <w:rPr>
          <w:rFonts w:ascii="Arial" w:eastAsia="Arial" w:hAnsi="Arial"/>
          <w:color w:val="222222"/>
          <w:sz w:val="22"/>
          <w:szCs w:val="22"/>
          <w:lang w:val="fr-FR"/>
        </w:rPr>
        <w:t xml:space="preserve">, in </w:t>
      </w:r>
      <w:proofErr w:type="spellStart"/>
      <w:r w:rsidR="00CE6719" w:rsidRPr="009B5994">
        <w:rPr>
          <w:rFonts w:ascii="Arial" w:eastAsia="Arial" w:hAnsi="Arial"/>
          <w:i/>
          <w:color w:val="222222"/>
          <w:sz w:val="22"/>
          <w:szCs w:val="22"/>
          <w:lang w:val="fr-FR"/>
        </w:rPr>
        <w:t>Schaffhauser</w:t>
      </w:r>
      <w:proofErr w:type="spellEnd"/>
      <w:r w:rsidR="00CE6719" w:rsidRPr="009B5994">
        <w:rPr>
          <w:rFonts w:ascii="Arial" w:eastAsia="Arial" w:hAnsi="Arial"/>
          <w:i/>
          <w:color w:val="222222"/>
          <w:sz w:val="22"/>
          <w:szCs w:val="22"/>
          <w:lang w:val="fr-FR"/>
        </w:rPr>
        <w:t xml:space="preserve"> AZ, </w:t>
      </w:r>
      <w:r w:rsidR="00CE6719" w:rsidRPr="009B5994">
        <w:rPr>
          <w:rFonts w:ascii="Arial" w:eastAsia="Arial" w:hAnsi="Arial"/>
          <w:color w:val="222222"/>
          <w:sz w:val="22"/>
          <w:szCs w:val="22"/>
          <w:lang w:val="fr-FR"/>
        </w:rPr>
        <w:t>7 septembre 2017</w:t>
      </w:r>
      <w:r w:rsidR="00CE6719" w:rsidRPr="009B5994">
        <w:rPr>
          <w:rFonts w:ascii="Arial" w:eastAsia="Arial" w:hAnsi="Arial"/>
          <w:color w:val="808080"/>
          <w:sz w:val="22"/>
          <w:szCs w:val="22"/>
          <w:lang w:val="fr-FR"/>
        </w:rPr>
        <w:br/>
      </w:r>
      <w:r>
        <w:rPr>
          <w:rFonts w:ascii="Arial" w:eastAsia="Arial" w:hAnsi="Arial"/>
          <w:color w:val="222222"/>
          <w:sz w:val="22"/>
          <w:szCs w:val="22"/>
          <w:lang w:val="fr-FR"/>
        </w:rPr>
        <w:t>à propos des œuvres de Richard Müller</w:t>
      </w:r>
    </w:p>
    <w:p w:rsidR="00535B75" w:rsidRPr="00535B75" w:rsidRDefault="00CE6719" w:rsidP="00535B75">
      <w:pPr>
        <w:pStyle w:val="Standard"/>
        <w:rPr>
          <w:rFonts w:ascii="Arial" w:hAnsi="Arial" w:cs="Arial"/>
          <w:color w:val="222222"/>
          <w:sz w:val="22"/>
          <w:szCs w:val="22"/>
          <w:lang w:val="fr-FR"/>
        </w:rPr>
      </w:pPr>
      <w:r w:rsidRPr="009B5994">
        <w:rPr>
          <w:rFonts w:ascii="Arial" w:eastAsia="Arial" w:hAnsi="Arial"/>
          <w:color w:val="808080"/>
          <w:sz w:val="22"/>
          <w:szCs w:val="22"/>
          <w:lang w:val="fr-FR"/>
        </w:rPr>
        <w:br/>
      </w:r>
      <w:r w:rsidR="00535B75" w:rsidRPr="00535B75">
        <w:rPr>
          <w:rFonts w:ascii="Arial" w:hAnsi="Arial" w:cs="Arial"/>
          <w:color w:val="222222"/>
          <w:sz w:val="22"/>
          <w:szCs w:val="22"/>
          <w:lang w:val="fr-FR"/>
        </w:rPr>
        <w:t>Richard Müller dessine au crayon la plupart du temps. Il interprète, par le truchement de minuscules traits de crayon, un modèle photographique soigneusement choisi, recomposé si nécessaire, le transposant en de vastes scènes. Müller utilise également le crayon de couleur, la gouache, les plus petits éléments se délitant dans ces touches de couleur : « Il est important que les travaux en couleur restent des dessins et gardent leur légèreté » explique Müller.</w:t>
      </w:r>
      <w:r w:rsidR="00535B75" w:rsidRPr="00535B75">
        <w:rPr>
          <w:rFonts w:ascii="Arial" w:hAnsi="Arial" w:cs="Arial"/>
          <w:color w:val="808080"/>
          <w:sz w:val="22"/>
          <w:szCs w:val="22"/>
          <w:lang w:val="fr-FR"/>
        </w:rPr>
        <w:br/>
      </w:r>
      <w:r w:rsidR="00535B75" w:rsidRPr="00535B75">
        <w:rPr>
          <w:rFonts w:ascii="Arial" w:hAnsi="Arial" w:cs="Arial"/>
          <w:color w:val="222222"/>
          <w:sz w:val="22"/>
          <w:szCs w:val="22"/>
          <w:lang w:val="fr-FR"/>
        </w:rPr>
        <w:t>A l’origine, Müller a développé sa technique en cherchant une façon de dessiner presque mécanique. Il s’intéressait à des processus de transformation faisant disparaître toute écriture personnelle : « Je voulais m’approprier des images produites en masse et les transformer en pièces uniques, et ce de la manière la plus neutre possible. »</w:t>
      </w:r>
      <w:r w:rsidR="00535B75" w:rsidRPr="00535B75">
        <w:rPr>
          <w:rFonts w:ascii="Arial" w:hAnsi="Arial" w:cs="Arial"/>
          <w:color w:val="808080"/>
          <w:sz w:val="22"/>
          <w:szCs w:val="22"/>
          <w:lang w:val="fr-FR"/>
        </w:rPr>
        <w:br/>
      </w:r>
      <w:r w:rsidR="00535B75" w:rsidRPr="00535B75">
        <w:rPr>
          <w:rFonts w:ascii="Arial" w:hAnsi="Arial" w:cs="Arial"/>
          <w:color w:val="222222"/>
          <w:sz w:val="22"/>
          <w:szCs w:val="22"/>
          <w:lang w:val="fr-FR"/>
        </w:rPr>
        <w:t xml:space="preserve">Avec le temps ses travaux sont élaborés à partir d’un matériel plus personnel. S’il utilisait des images trouvées - des cartes postales par exemple - il se sert aujourd’hui de ses propres photographies, toujours en lien avec son </w:t>
      </w:r>
      <w:proofErr w:type="spellStart"/>
      <w:r w:rsidR="00535B75" w:rsidRPr="00535B75">
        <w:rPr>
          <w:rFonts w:ascii="Arial" w:hAnsi="Arial" w:cs="Arial"/>
          <w:color w:val="222222"/>
          <w:sz w:val="22"/>
          <w:szCs w:val="22"/>
          <w:lang w:val="fr-FR"/>
        </w:rPr>
        <w:t>histoire.Mais</w:t>
      </w:r>
      <w:proofErr w:type="spellEnd"/>
      <w:r w:rsidR="00535B75" w:rsidRPr="00535B75">
        <w:rPr>
          <w:rFonts w:ascii="Arial" w:hAnsi="Arial" w:cs="Arial"/>
          <w:color w:val="222222"/>
          <w:sz w:val="22"/>
          <w:szCs w:val="22"/>
          <w:lang w:val="fr-FR"/>
        </w:rPr>
        <w:t xml:space="preserve"> même au travers de ce travail plus personnel, l’artiste reste insaisissable. La photographie Autoportrait au </w:t>
      </w:r>
      <w:proofErr w:type="spellStart"/>
      <w:r w:rsidR="00535B75" w:rsidRPr="00535B75">
        <w:rPr>
          <w:rFonts w:ascii="Arial" w:hAnsi="Arial" w:cs="Arial"/>
          <w:i/>
          <w:iCs/>
          <w:color w:val="222222"/>
          <w:sz w:val="22"/>
          <w:szCs w:val="22"/>
          <w:lang w:val="fr-FR"/>
        </w:rPr>
        <w:t>Windegg</w:t>
      </w:r>
      <w:proofErr w:type="spellEnd"/>
      <w:r w:rsidR="00535B75" w:rsidRPr="00535B75">
        <w:rPr>
          <w:rFonts w:ascii="Arial" w:hAnsi="Arial" w:cs="Arial"/>
          <w:color w:val="222222"/>
          <w:sz w:val="22"/>
          <w:szCs w:val="22"/>
          <w:lang w:val="fr-FR"/>
        </w:rPr>
        <w:t xml:space="preserve"> montre Richard Müller assis, contemplant la ville de Schaffhausen de nuit. La photo est prise avec le retardateur, de façon </w:t>
      </w:r>
      <w:r w:rsidR="00535B75">
        <w:rPr>
          <w:rFonts w:ascii="Arial" w:hAnsi="Arial" w:cs="Arial"/>
          <w:color w:val="222222"/>
          <w:sz w:val="22"/>
          <w:szCs w:val="22"/>
          <w:lang w:val="fr-FR"/>
        </w:rPr>
        <w:t xml:space="preserve"> </w:t>
      </w:r>
      <w:r w:rsidR="00535B75" w:rsidRPr="00535B75">
        <w:rPr>
          <w:rFonts w:ascii="Arial" w:hAnsi="Arial" w:cs="Arial"/>
          <w:color w:val="222222"/>
          <w:sz w:val="22"/>
          <w:szCs w:val="22"/>
          <w:lang w:val="fr-FR"/>
        </w:rPr>
        <w:t>à ce que sa silhouette se confonde avec les lumières de la ville. (…)</w:t>
      </w:r>
    </w:p>
    <w:p w:rsidR="00535B75" w:rsidRPr="00535B75" w:rsidRDefault="00535B75" w:rsidP="00535B75">
      <w:pPr>
        <w:pStyle w:val="Standard"/>
        <w:rPr>
          <w:rFonts w:ascii="Arial" w:hAnsi="Arial" w:cs="Arial"/>
          <w:color w:val="222222"/>
          <w:sz w:val="22"/>
          <w:szCs w:val="22"/>
          <w:lang w:val="fr-FR"/>
        </w:rPr>
      </w:pPr>
      <w:r w:rsidRPr="00535B75">
        <w:rPr>
          <w:rFonts w:ascii="Arial" w:hAnsi="Arial" w:cs="Arial"/>
          <w:color w:val="222222"/>
          <w:sz w:val="22"/>
          <w:szCs w:val="22"/>
          <w:lang w:val="fr-FR"/>
        </w:rPr>
        <w:t xml:space="preserve">. Avec </w:t>
      </w:r>
      <w:r w:rsidRPr="00535B75">
        <w:rPr>
          <w:rFonts w:ascii="Arial" w:hAnsi="Arial" w:cs="Arial"/>
          <w:i/>
          <w:iCs/>
          <w:color w:val="222222"/>
          <w:sz w:val="22"/>
          <w:szCs w:val="22"/>
          <w:lang w:val="fr-FR"/>
        </w:rPr>
        <w:t xml:space="preserve">Schaffhouse </w:t>
      </w:r>
      <w:proofErr w:type="spellStart"/>
      <w:r w:rsidRPr="00535B75">
        <w:rPr>
          <w:rFonts w:ascii="Arial" w:hAnsi="Arial" w:cs="Arial"/>
          <w:i/>
          <w:iCs/>
          <w:color w:val="222222"/>
          <w:sz w:val="22"/>
          <w:szCs w:val="22"/>
          <w:lang w:val="fr-FR"/>
        </w:rPr>
        <w:t>Wikipédia</w:t>
      </w:r>
      <w:proofErr w:type="spellEnd"/>
      <w:r w:rsidRPr="00535B75">
        <w:rPr>
          <w:rFonts w:ascii="Arial" w:hAnsi="Arial" w:cs="Arial"/>
          <w:color w:val="222222"/>
          <w:sz w:val="22"/>
          <w:szCs w:val="22"/>
          <w:lang w:val="fr-FR"/>
        </w:rPr>
        <w:t xml:space="preserve">, un dessin de la ville de Schaffhausen, dominée par le château </w:t>
      </w:r>
      <w:proofErr w:type="spellStart"/>
      <w:r w:rsidRPr="00535B75">
        <w:rPr>
          <w:rFonts w:ascii="Arial" w:hAnsi="Arial" w:cs="Arial"/>
          <w:color w:val="222222"/>
          <w:sz w:val="22"/>
          <w:szCs w:val="22"/>
          <w:lang w:val="fr-FR"/>
        </w:rPr>
        <w:t>Munot</w:t>
      </w:r>
      <w:proofErr w:type="spellEnd"/>
      <w:r w:rsidRPr="00535B75">
        <w:rPr>
          <w:rFonts w:ascii="Arial" w:hAnsi="Arial" w:cs="Arial"/>
          <w:color w:val="222222"/>
          <w:sz w:val="22"/>
          <w:szCs w:val="22"/>
          <w:lang w:val="fr-FR"/>
        </w:rPr>
        <w:t xml:space="preserve"> - </w:t>
      </w:r>
      <w:r w:rsidRPr="00535B75">
        <w:rPr>
          <w:rFonts w:ascii="Arial" w:hAnsi="Arial" w:cs="Arial"/>
          <w:color w:val="222222"/>
          <w:sz w:val="22"/>
          <w:szCs w:val="22"/>
          <w:lang w:val="fr-FR"/>
        </w:rPr>
        <w:lastRenderedPageBreak/>
        <w:t xml:space="preserve">la ville natale de l’artiste est mise à distance avec ironie, par le biais d’une vue touristique trouvée sur internet. </w:t>
      </w:r>
      <w:r w:rsidRPr="00535B75">
        <w:rPr>
          <w:rFonts w:ascii="Arial" w:hAnsi="Arial" w:cs="Arial"/>
          <w:i/>
          <w:iCs/>
          <w:color w:val="222222"/>
          <w:sz w:val="22"/>
          <w:szCs w:val="22"/>
          <w:lang w:val="fr-FR"/>
        </w:rPr>
        <w:t xml:space="preserve">Arbres à </w:t>
      </w:r>
      <w:proofErr w:type="spellStart"/>
      <w:r w:rsidRPr="00535B75">
        <w:rPr>
          <w:rFonts w:ascii="Arial" w:hAnsi="Arial" w:cs="Arial"/>
          <w:i/>
          <w:iCs/>
          <w:color w:val="222222"/>
          <w:sz w:val="22"/>
          <w:szCs w:val="22"/>
          <w:lang w:val="fr-FR"/>
        </w:rPr>
        <w:t>Flurlinger</w:t>
      </w:r>
      <w:proofErr w:type="spellEnd"/>
      <w:r w:rsidRPr="00535B75">
        <w:rPr>
          <w:rFonts w:ascii="Arial" w:hAnsi="Arial" w:cs="Arial"/>
          <w:i/>
          <w:iCs/>
          <w:color w:val="222222"/>
          <w:sz w:val="22"/>
          <w:szCs w:val="22"/>
          <w:lang w:val="fr-FR"/>
        </w:rPr>
        <w:t xml:space="preserve"> </w:t>
      </w:r>
      <w:proofErr w:type="spellStart"/>
      <w:r w:rsidRPr="00535B75">
        <w:rPr>
          <w:rFonts w:ascii="Arial" w:hAnsi="Arial" w:cs="Arial"/>
          <w:i/>
          <w:iCs/>
          <w:color w:val="222222"/>
          <w:sz w:val="22"/>
          <w:szCs w:val="22"/>
          <w:lang w:val="fr-FR"/>
        </w:rPr>
        <w:t>Badi</w:t>
      </w:r>
      <w:proofErr w:type="spellEnd"/>
      <w:r w:rsidRPr="00535B75">
        <w:rPr>
          <w:rFonts w:ascii="Arial" w:hAnsi="Arial" w:cs="Arial"/>
          <w:i/>
          <w:iCs/>
          <w:color w:val="222222"/>
          <w:sz w:val="22"/>
          <w:szCs w:val="22"/>
          <w:lang w:val="fr-FR"/>
        </w:rPr>
        <w:t>,</w:t>
      </w:r>
      <w:r w:rsidRPr="00535B75">
        <w:rPr>
          <w:rFonts w:ascii="Arial" w:hAnsi="Arial" w:cs="Arial"/>
          <w:color w:val="222222"/>
          <w:sz w:val="22"/>
          <w:szCs w:val="22"/>
          <w:lang w:val="fr-FR"/>
        </w:rPr>
        <w:t xml:space="preserve"> par contraste, peut être vu comme un hommage aux arbres qui bordent les rives du Rhin.</w:t>
      </w:r>
      <w:r>
        <w:rPr>
          <w:rFonts w:ascii="Arial" w:hAnsi="Arial" w:cs="Arial"/>
          <w:color w:val="222222"/>
          <w:sz w:val="22"/>
          <w:szCs w:val="22"/>
          <w:lang w:val="fr-FR"/>
        </w:rPr>
        <w:t xml:space="preserve"> </w:t>
      </w:r>
      <w:r w:rsidRPr="00535B75">
        <w:rPr>
          <w:rFonts w:ascii="Arial" w:hAnsi="Arial" w:cs="Arial"/>
          <w:color w:val="808080"/>
          <w:sz w:val="22"/>
          <w:szCs w:val="22"/>
          <w:lang w:val="fr-FR"/>
        </w:rPr>
        <w:br/>
      </w:r>
      <w:r w:rsidRPr="00535B75">
        <w:rPr>
          <w:rFonts w:ascii="Arial" w:hAnsi="Arial" w:cs="Arial"/>
          <w:color w:val="222222"/>
          <w:sz w:val="22"/>
          <w:szCs w:val="22"/>
          <w:lang w:val="fr-FR"/>
        </w:rPr>
        <w:t xml:space="preserve">D’autres dessins nous entrainent sur une </w:t>
      </w:r>
      <w:r w:rsidRPr="00535B75">
        <w:rPr>
          <w:rFonts w:ascii="Arial" w:hAnsi="Arial" w:cs="Arial"/>
          <w:i/>
          <w:iCs/>
          <w:color w:val="222222"/>
          <w:sz w:val="22"/>
          <w:szCs w:val="22"/>
          <w:lang w:val="fr-FR"/>
        </w:rPr>
        <w:t xml:space="preserve">terrasse à </w:t>
      </w:r>
      <w:proofErr w:type="spellStart"/>
      <w:r w:rsidRPr="00535B75">
        <w:rPr>
          <w:rFonts w:ascii="Arial" w:hAnsi="Arial" w:cs="Arial"/>
          <w:i/>
          <w:iCs/>
          <w:color w:val="222222"/>
          <w:sz w:val="22"/>
          <w:szCs w:val="22"/>
          <w:lang w:val="fr-FR"/>
        </w:rPr>
        <w:t>Rogliano</w:t>
      </w:r>
      <w:proofErr w:type="spellEnd"/>
      <w:r w:rsidRPr="00535B75">
        <w:rPr>
          <w:rFonts w:ascii="Arial" w:hAnsi="Arial" w:cs="Arial"/>
          <w:color w:val="222222"/>
          <w:sz w:val="22"/>
          <w:szCs w:val="22"/>
          <w:lang w:val="fr-FR"/>
        </w:rPr>
        <w:t xml:space="preserve"> ou dans un </w:t>
      </w:r>
      <w:r w:rsidRPr="00535B75">
        <w:rPr>
          <w:rFonts w:ascii="Arial" w:hAnsi="Arial" w:cs="Arial"/>
          <w:i/>
          <w:iCs/>
          <w:color w:val="222222"/>
          <w:sz w:val="22"/>
          <w:szCs w:val="22"/>
          <w:lang w:val="fr-FR"/>
        </w:rPr>
        <w:t>parc à Shanghai</w:t>
      </w:r>
      <w:r w:rsidRPr="00535B75">
        <w:rPr>
          <w:rFonts w:ascii="Arial" w:hAnsi="Arial" w:cs="Arial"/>
          <w:color w:val="222222"/>
          <w:sz w:val="22"/>
          <w:szCs w:val="22"/>
          <w:lang w:val="fr-FR"/>
        </w:rPr>
        <w:t xml:space="preserve">. </w:t>
      </w:r>
    </w:p>
    <w:p w:rsidR="00535B75" w:rsidRDefault="00535B75" w:rsidP="00535B75">
      <w:pPr>
        <w:pStyle w:val="Standard"/>
        <w:rPr>
          <w:rFonts w:ascii="Arial" w:hAnsi="Arial" w:cs="Arial"/>
          <w:i/>
          <w:iCs/>
          <w:color w:val="808080"/>
          <w:sz w:val="22"/>
          <w:szCs w:val="22"/>
        </w:rPr>
      </w:pPr>
      <w:r w:rsidRPr="00535B75">
        <w:rPr>
          <w:rFonts w:ascii="Arial" w:hAnsi="Arial" w:cs="Arial"/>
          <w:color w:val="222222"/>
          <w:sz w:val="22"/>
          <w:szCs w:val="22"/>
          <w:lang w:val="fr-FR"/>
        </w:rPr>
        <w:t>« L’organisation des dessins dans l’espace crée une sorte de voyage » explique Müller. Ces paysages, naturels ou urbains, évoquent un sentiment romantique. Ils ne sont pas peuplés, et malgré tout habités : l’être humain est absent, mais des sujets comme la chaise de jardin ou la fenêtre illuminée de l’immeuble l’évoquent. Une pause, un arrêt, une sorte de fuite rêveuse, même un sentiment de perte émanent de ces vues vers la cime des arbres ou vers une surface d’eau réfléchissante.</w:t>
      </w:r>
      <w:r w:rsidRPr="00535B75">
        <w:rPr>
          <w:rFonts w:ascii="Arial" w:hAnsi="Arial" w:cs="Arial"/>
          <w:color w:val="808080"/>
          <w:sz w:val="22"/>
          <w:szCs w:val="22"/>
          <w:lang w:val="fr-FR"/>
        </w:rPr>
        <w:br/>
      </w:r>
      <w:r w:rsidRPr="00535B75">
        <w:rPr>
          <w:rFonts w:ascii="Arial" w:hAnsi="Arial" w:cs="Arial"/>
          <w:color w:val="222222"/>
          <w:sz w:val="22"/>
          <w:szCs w:val="22"/>
          <w:lang w:val="fr-FR"/>
        </w:rPr>
        <w:t>C’est aussi un regard intérieur - ce que Richard Müller nous donne à voir relève sans doute du paysage mental</w:t>
      </w:r>
      <w:proofErr w:type="gramStart"/>
      <w:r w:rsidRPr="00535B75">
        <w:rPr>
          <w:rFonts w:ascii="Arial" w:hAnsi="Arial" w:cs="Arial"/>
          <w:color w:val="222222"/>
          <w:sz w:val="22"/>
          <w:szCs w:val="22"/>
          <w:lang w:val="fr-FR"/>
        </w:rPr>
        <w:t>.(</w:t>
      </w:r>
      <w:proofErr w:type="gramEnd"/>
      <w:r w:rsidRPr="00535B75">
        <w:rPr>
          <w:rFonts w:ascii="Arial" w:hAnsi="Arial" w:cs="Arial"/>
          <w:color w:val="222222"/>
          <w:sz w:val="22"/>
          <w:szCs w:val="22"/>
          <w:lang w:val="fr-FR"/>
        </w:rPr>
        <w:t>...)</w:t>
      </w:r>
      <w:r w:rsidRPr="00535B75">
        <w:rPr>
          <w:rFonts w:ascii="Arial" w:hAnsi="Arial" w:cs="Arial"/>
          <w:color w:val="808080"/>
          <w:sz w:val="22"/>
          <w:szCs w:val="22"/>
          <w:lang w:val="fr-FR"/>
        </w:rPr>
        <w:br/>
      </w:r>
      <w:proofErr w:type="spellStart"/>
      <w:r>
        <w:rPr>
          <w:rFonts w:ascii="Arial" w:hAnsi="Arial" w:cs="Arial"/>
          <w:i/>
          <w:iCs/>
          <w:color w:val="222222"/>
          <w:sz w:val="22"/>
          <w:szCs w:val="22"/>
        </w:rPr>
        <w:t>Traduit</w:t>
      </w:r>
      <w:proofErr w:type="spellEnd"/>
      <w:r>
        <w:rPr>
          <w:rFonts w:ascii="Arial" w:hAnsi="Arial" w:cs="Arial"/>
          <w:i/>
          <w:iCs/>
          <w:color w:val="222222"/>
          <w:sz w:val="22"/>
          <w:szCs w:val="22"/>
        </w:rPr>
        <w:t xml:space="preserve"> de </w:t>
      </w:r>
      <w:proofErr w:type="spellStart"/>
      <w:r>
        <w:rPr>
          <w:rFonts w:ascii="Arial" w:hAnsi="Arial" w:cs="Arial"/>
          <w:i/>
          <w:iCs/>
          <w:color w:val="222222"/>
          <w:sz w:val="22"/>
          <w:szCs w:val="22"/>
        </w:rPr>
        <w:t>l’allemand</w:t>
      </w:r>
      <w:proofErr w:type="spellEnd"/>
      <w:r>
        <w:rPr>
          <w:rFonts w:ascii="Arial" w:hAnsi="Arial" w:cs="Arial"/>
          <w:i/>
          <w:iCs/>
          <w:color w:val="222222"/>
          <w:sz w:val="22"/>
          <w:szCs w:val="22"/>
        </w:rPr>
        <w:t xml:space="preserve"> par Richard Müller</w:t>
      </w:r>
    </w:p>
    <w:p w:rsidR="00116937" w:rsidRPr="00240E59" w:rsidRDefault="00116937" w:rsidP="00535B75">
      <w:pPr>
        <w:pStyle w:val="Standard"/>
        <w:rPr>
          <w:rFonts w:ascii="Arial" w:eastAsia="Arial" w:hAnsi="Arial"/>
          <w:sz w:val="16"/>
          <w:szCs w:val="16"/>
          <w:lang w:val="fr-FR"/>
        </w:rPr>
      </w:pPr>
    </w:p>
    <w:p w:rsidR="009B5994" w:rsidRPr="00240E59" w:rsidRDefault="00240E59">
      <w:pPr>
        <w:pStyle w:val="Standard"/>
        <w:spacing w:line="100" w:lineRule="atLeast"/>
        <w:rPr>
          <w:rFonts w:ascii="Arial" w:eastAsia="Calibri" w:hAnsi="Arial" w:cs="Arial"/>
          <w:color w:val="000000" w:themeColor="text1"/>
        </w:rPr>
      </w:pPr>
      <w:r w:rsidRPr="00240E59">
        <w:rPr>
          <w:rFonts w:ascii="Arial" w:eastAsia="Calibri" w:hAnsi="Arial" w:cs="Arial"/>
          <w:color w:val="C00000"/>
        </w:rPr>
        <w:t xml:space="preserve">Save the </w:t>
      </w:r>
      <w:proofErr w:type="gramStart"/>
      <w:r w:rsidRPr="00240E59">
        <w:rPr>
          <w:rFonts w:ascii="Arial" w:eastAsia="Calibri" w:hAnsi="Arial" w:cs="Arial"/>
          <w:color w:val="C00000"/>
        </w:rPr>
        <w:t>date</w:t>
      </w:r>
      <w:r>
        <w:rPr>
          <w:rFonts w:ascii="Arial" w:eastAsia="Calibri" w:hAnsi="Arial" w:cs="Arial"/>
          <w:color w:val="C00000"/>
        </w:rPr>
        <w:t xml:space="preserve"> </w:t>
      </w:r>
      <w:r w:rsidRPr="00240E59">
        <w:rPr>
          <w:rFonts w:ascii="Arial" w:eastAsia="Calibri" w:hAnsi="Arial" w:cs="Arial"/>
          <w:color w:val="C00000"/>
        </w:rPr>
        <w:t>!</w:t>
      </w:r>
      <w:proofErr w:type="gramEnd"/>
      <w:r w:rsidR="001923B5">
        <w:rPr>
          <w:rFonts w:ascii="Arial" w:eastAsia="Calibri" w:hAnsi="Arial" w:cs="Arial"/>
          <w:color w:val="C00000"/>
          <w:lang w:val="fr-FR"/>
        </w:rPr>
        <w:fldChar w:fldCharType="begin"/>
      </w:r>
      <w:r w:rsidRPr="00240E59">
        <w:rPr>
          <w:rFonts w:ascii="Arial" w:eastAsia="Calibri" w:hAnsi="Arial" w:cs="Arial"/>
          <w:color w:val="C00000"/>
        </w:rPr>
        <w:instrText xml:space="preserve"> HYPERLINK "https://www.drawingnowparis.com/portfolio-item/galerie-ferronnerie-brigitte-negrier/" </w:instrText>
      </w:r>
      <w:r w:rsidR="001923B5">
        <w:rPr>
          <w:rFonts w:ascii="Arial" w:eastAsia="Calibri" w:hAnsi="Arial" w:cs="Arial"/>
          <w:color w:val="C00000"/>
          <w:lang w:val="fr-FR"/>
        </w:rPr>
        <w:fldChar w:fldCharType="separate"/>
      </w:r>
      <w:r w:rsidR="009B5994" w:rsidRPr="00240E59">
        <w:rPr>
          <w:rStyle w:val="Lienhypertexte"/>
          <w:rFonts w:ascii="Arial" w:eastAsia="Calibri" w:hAnsi="Arial" w:cs="Arial"/>
        </w:rPr>
        <w:t xml:space="preserve"> Drawing Now Art Fair</w:t>
      </w:r>
      <w:r w:rsidR="009B5994" w:rsidRPr="00240E59">
        <w:rPr>
          <w:rStyle w:val="Lienhypertexte"/>
          <w:rFonts w:ascii="Arial" w:eastAsia="Calibri" w:hAnsi="Arial" w:cs="Arial"/>
          <w:b/>
        </w:rPr>
        <w:t>,</w:t>
      </w:r>
      <w:r w:rsidR="001923B5">
        <w:rPr>
          <w:rFonts w:ascii="Arial" w:eastAsia="Calibri" w:hAnsi="Arial" w:cs="Arial"/>
          <w:color w:val="C00000"/>
          <w:lang w:val="fr-FR"/>
        </w:rPr>
        <w:fldChar w:fldCharType="end"/>
      </w:r>
      <w:r w:rsidR="009B5994" w:rsidRPr="00240E59">
        <w:rPr>
          <w:rFonts w:ascii="Arial" w:eastAsia="Calibri" w:hAnsi="Arial" w:cs="Arial"/>
          <w:b/>
          <w:color w:val="C00000"/>
        </w:rPr>
        <w:t xml:space="preserve"> </w:t>
      </w:r>
      <w:r w:rsidRPr="00240E59">
        <w:rPr>
          <w:rFonts w:ascii="Arial" w:eastAsia="Calibri" w:hAnsi="Arial" w:cs="Arial"/>
          <w:color w:val="C00000"/>
        </w:rPr>
        <w:t>22 au 25 mars 2018</w:t>
      </w:r>
      <w:r>
        <w:rPr>
          <w:rFonts w:ascii="Arial" w:eastAsia="Calibri" w:hAnsi="Arial" w:cs="Arial"/>
          <w:b/>
          <w:color w:val="C00000"/>
        </w:rPr>
        <w:t xml:space="preserve">, </w:t>
      </w:r>
      <w:r w:rsidR="009B5994" w:rsidRPr="00240E59">
        <w:rPr>
          <w:rFonts w:ascii="Arial" w:eastAsia="Calibri" w:hAnsi="Arial" w:cs="Arial"/>
          <w:b/>
          <w:color w:val="808080" w:themeColor="background1" w:themeShade="80"/>
        </w:rPr>
        <w:t>Richard Müller</w:t>
      </w:r>
      <w:r w:rsidR="009B5994" w:rsidRPr="00240E59">
        <w:rPr>
          <w:rFonts w:ascii="Arial" w:eastAsia="Calibri" w:hAnsi="Arial" w:cs="Arial"/>
          <w:color w:val="000000" w:themeColor="text1"/>
        </w:rPr>
        <w:t xml:space="preserve"> artiste en focus</w:t>
      </w:r>
    </w:p>
    <w:p w:rsidR="00240E59" w:rsidRPr="00240E59" w:rsidRDefault="00240E59">
      <w:pPr>
        <w:pStyle w:val="Standard"/>
        <w:spacing w:line="100" w:lineRule="atLeast"/>
        <w:rPr>
          <w:rFonts w:ascii="Arial" w:eastAsia="Calibri" w:hAnsi="Arial" w:cs="Arial"/>
          <w:b/>
          <w:color w:val="C00000"/>
          <w:sz w:val="16"/>
          <w:szCs w:val="16"/>
        </w:rPr>
      </w:pPr>
    </w:p>
    <w:p w:rsidR="00116937" w:rsidRPr="009B5994" w:rsidRDefault="00CE6719">
      <w:pPr>
        <w:pStyle w:val="Standard"/>
        <w:spacing w:line="100" w:lineRule="atLeast"/>
        <w:rPr>
          <w:rFonts w:ascii="Arial" w:eastAsia="Calibri" w:hAnsi="Arial" w:cs="Arial"/>
          <w:b/>
          <w:color w:val="C00000"/>
          <w:lang w:val="fr-FR"/>
        </w:rPr>
      </w:pPr>
      <w:r w:rsidRPr="009B5994">
        <w:rPr>
          <w:rFonts w:ascii="Arial" w:eastAsia="Calibri" w:hAnsi="Arial" w:cs="Arial"/>
          <w:b/>
          <w:color w:val="C00000"/>
          <w:lang w:val="fr-FR"/>
        </w:rPr>
        <w:t>A venir à la galerie</w:t>
      </w:r>
    </w:p>
    <w:p w:rsidR="00116937" w:rsidRPr="009B5994" w:rsidRDefault="00116937">
      <w:pPr>
        <w:pStyle w:val="Standard"/>
        <w:spacing w:line="100" w:lineRule="atLeast"/>
        <w:rPr>
          <w:rFonts w:ascii="Arial" w:eastAsia="Calibri" w:hAnsi="Arial" w:cs="Arial"/>
          <w:b/>
          <w:color w:val="C00000"/>
          <w:sz w:val="16"/>
          <w:szCs w:val="16"/>
          <w:lang w:val="fr-FR"/>
        </w:rPr>
      </w:pPr>
    </w:p>
    <w:p w:rsidR="00116937" w:rsidRPr="009B5994" w:rsidRDefault="00232273">
      <w:pPr>
        <w:pStyle w:val="Heading1"/>
        <w:spacing w:before="0" w:after="0" w:line="100" w:lineRule="atLeast"/>
        <w:rPr>
          <w:rFonts w:ascii="Arial" w:eastAsia="Calibri" w:hAnsi="Arial" w:cs="Arial"/>
          <w:b w:val="0"/>
          <w:bCs w:val="0"/>
          <w:color w:val="C00000"/>
          <w:sz w:val="24"/>
          <w:szCs w:val="24"/>
          <w:lang w:val="fr-FR"/>
        </w:rPr>
      </w:pPr>
      <w:r>
        <w:rPr>
          <w:rFonts w:ascii="Arial" w:eastAsia="Calibri" w:hAnsi="Arial" w:cs="Arial"/>
          <w:b w:val="0"/>
          <w:bCs w:val="0"/>
          <w:color w:val="C00000"/>
          <w:sz w:val="24"/>
          <w:szCs w:val="24"/>
          <w:lang w:val="fr-FR"/>
        </w:rPr>
        <w:t xml:space="preserve">Michèle Cirès Brigand, </w:t>
      </w:r>
      <w:r w:rsidR="00CE6719" w:rsidRPr="009B5994">
        <w:rPr>
          <w:rFonts w:ascii="Arial" w:eastAsia="Calibri" w:hAnsi="Arial" w:cs="Arial"/>
          <w:b w:val="0"/>
          <w:bCs w:val="0"/>
          <w:color w:val="C00000"/>
          <w:sz w:val="24"/>
          <w:szCs w:val="24"/>
          <w:lang w:val="fr-FR"/>
        </w:rPr>
        <w:t>Jérôme Touron, Izabela Kowalczyk</w:t>
      </w:r>
    </w:p>
    <w:p w:rsidR="00116937" w:rsidRPr="009B5994" w:rsidRDefault="00CE6719">
      <w:pPr>
        <w:pStyle w:val="Standard"/>
        <w:spacing w:line="100" w:lineRule="atLeast"/>
        <w:rPr>
          <w:rFonts w:ascii="Arial" w:eastAsia="Arial" w:hAnsi="Arial"/>
          <w:color w:val="000000"/>
          <w:lang w:val="fr-FR"/>
        </w:rPr>
      </w:pPr>
      <w:r w:rsidRPr="009B5994">
        <w:rPr>
          <w:rFonts w:ascii="Arial" w:eastAsia="Calibri" w:hAnsi="Arial" w:cs="Arial"/>
          <w:color w:val="000000"/>
          <w:lang w:val="fr-FR"/>
        </w:rPr>
        <w:t>07.03.18 &gt; 05.04.18</w:t>
      </w:r>
      <w:r w:rsidR="009B5994">
        <w:rPr>
          <w:rFonts w:ascii="Arial" w:eastAsia="Calibri" w:hAnsi="Arial" w:cs="Arial"/>
          <w:color w:val="000000"/>
          <w:lang w:val="fr-FR"/>
        </w:rPr>
        <w:t xml:space="preserve"> </w:t>
      </w:r>
      <w:r w:rsidRPr="009B5994">
        <w:rPr>
          <w:rFonts w:ascii="Arial" w:eastAsia="Calibri" w:hAnsi="Arial" w:cs="Arial"/>
          <w:i/>
          <w:color w:val="000000"/>
          <w:lang w:val="fr-FR"/>
        </w:rPr>
        <w:t xml:space="preserve"> </w:t>
      </w:r>
      <w:r w:rsidR="00232273">
        <w:rPr>
          <w:rFonts w:ascii="Arial" w:eastAsia="Calibri" w:hAnsi="Arial" w:cs="Arial"/>
          <w:i/>
          <w:color w:val="000000"/>
          <w:lang w:val="fr-FR"/>
        </w:rPr>
        <w:t>Papiers mesurés</w:t>
      </w:r>
    </w:p>
    <w:p w:rsidR="00116937" w:rsidRPr="009B5994" w:rsidRDefault="00116937">
      <w:pPr>
        <w:pStyle w:val="Standard"/>
        <w:spacing w:line="100" w:lineRule="atLeast"/>
        <w:rPr>
          <w:rFonts w:ascii="Arial" w:eastAsia="Arial" w:hAnsi="Arial"/>
          <w:color w:val="FF0000"/>
          <w:sz w:val="16"/>
          <w:szCs w:val="16"/>
          <w:lang w:val="fr-FR"/>
        </w:rPr>
      </w:pPr>
    </w:p>
    <w:p w:rsidR="00116937" w:rsidRDefault="00CE6719">
      <w:pPr>
        <w:pStyle w:val="Standard"/>
        <w:spacing w:line="100" w:lineRule="atLeast"/>
        <w:rPr>
          <w:rFonts w:ascii="Arial" w:eastAsia="Arial" w:hAnsi="Arial" w:cs="Arial"/>
          <w:b/>
          <w:color w:val="C00000"/>
          <w:lang w:val="fr-FR"/>
        </w:rPr>
      </w:pPr>
      <w:r w:rsidRPr="009B5994">
        <w:rPr>
          <w:rFonts w:ascii="Arial" w:eastAsia="Arial" w:hAnsi="Arial" w:cs="Arial"/>
          <w:b/>
          <w:color w:val="C00000"/>
          <w:lang w:val="fr-FR"/>
        </w:rPr>
        <w:t>Hors les murs</w:t>
      </w:r>
    </w:p>
    <w:p w:rsidR="002B5D82" w:rsidRPr="002B5D82" w:rsidRDefault="002B5D82">
      <w:pPr>
        <w:pStyle w:val="Standard"/>
        <w:spacing w:line="100" w:lineRule="atLeast"/>
        <w:rPr>
          <w:rFonts w:ascii="Arial" w:eastAsia="Arial" w:hAnsi="Arial" w:cs="Arial"/>
          <w:b/>
          <w:color w:val="C00000"/>
          <w:sz w:val="16"/>
          <w:szCs w:val="16"/>
          <w:lang w:val="fr-FR"/>
        </w:rPr>
      </w:pPr>
    </w:p>
    <w:p w:rsidR="002B5D82" w:rsidRPr="002B5D82" w:rsidRDefault="002B5D82" w:rsidP="002B5D82">
      <w:pPr>
        <w:pStyle w:val="Titre1"/>
        <w:spacing w:before="0" w:beforeAutospacing="0" w:after="0" w:afterAutospacing="0"/>
        <w:rPr>
          <w:rFonts w:ascii="Arial" w:hAnsi="Arial" w:cs="Arial"/>
          <w:b w:val="0"/>
          <w:color w:val="C00000"/>
          <w:sz w:val="22"/>
          <w:szCs w:val="22"/>
        </w:rPr>
      </w:pPr>
      <w:r w:rsidRPr="002B5D82">
        <w:rPr>
          <w:rFonts w:ascii="Arial" w:hAnsi="Arial" w:cs="Arial"/>
          <w:b w:val="0"/>
          <w:color w:val="C00000"/>
          <w:sz w:val="22"/>
          <w:szCs w:val="22"/>
        </w:rPr>
        <w:t>Saana Wang</w:t>
      </w:r>
    </w:p>
    <w:p w:rsidR="002B5D82" w:rsidRDefault="002B5D82" w:rsidP="002B5D82">
      <w:pPr>
        <w:pStyle w:val="Titre1"/>
        <w:spacing w:before="0" w:beforeAutospacing="0" w:after="0" w:afterAutospacing="0"/>
        <w:rPr>
          <w:rFonts w:ascii="Arial" w:hAnsi="Arial" w:cs="Arial"/>
          <w:b w:val="0"/>
          <w:sz w:val="22"/>
          <w:szCs w:val="22"/>
        </w:rPr>
      </w:pPr>
      <w:r>
        <w:rPr>
          <w:rFonts w:ascii="Arial" w:hAnsi="Arial" w:cs="Arial"/>
          <w:b w:val="0"/>
          <w:sz w:val="22"/>
          <w:szCs w:val="22"/>
        </w:rPr>
        <w:t xml:space="preserve">20.02.18 Soirée </w:t>
      </w:r>
      <w:r w:rsidRPr="002B5D82">
        <w:rPr>
          <w:rFonts w:ascii="Arial" w:hAnsi="Arial" w:cs="Arial"/>
          <w:b w:val="0"/>
          <w:sz w:val="22"/>
          <w:szCs w:val="22"/>
        </w:rPr>
        <w:t>Lancement et Signature Précipité 1 / Saana Wang</w:t>
      </w:r>
      <w:r>
        <w:rPr>
          <w:rFonts w:ascii="Arial" w:hAnsi="Arial" w:cs="Arial"/>
          <w:b w:val="0"/>
          <w:sz w:val="22"/>
          <w:szCs w:val="22"/>
        </w:rPr>
        <w:t xml:space="preserve"> </w:t>
      </w:r>
      <w:hyperlink r:id="rId13" w:history="1">
        <w:r w:rsidRPr="002B5D82">
          <w:rPr>
            <w:rStyle w:val="Lienhypertexte"/>
            <w:rFonts w:ascii="Arial" w:hAnsi="Arial" w:cs="Arial"/>
            <w:b w:val="0"/>
            <w:sz w:val="22"/>
            <w:szCs w:val="22"/>
          </w:rPr>
          <w:t>Centre Photographique d'Ile-de-France CPIF</w:t>
        </w:r>
      </w:hyperlink>
      <w:r>
        <w:rPr>
          <w:rFonts w:ascii="Arial" w:hAnsi="Arial" w:cs="Arial"/>
          <w:b w:val="0"/>
          <w:sz w:val="22"/>
          <w:szCs w:val="22"/>
        </w:rPr>
        <w:t xml:space="preserve"> </w:t>
      </w:r>
      <w:proofErr w:type="spellStart"/>
      <w:r>
        <w:rPr>
          <w:rFonts w:ascii="Arial" w:hAnsi="Arial" w:cs="Arial"/>
          <w:b w:val="0"/>
          <w:sz w:val="22"/>
          <w:szCs w:val="22"/>
        </w:rPr>
        <w:t>Pontault</w:t>
      </w:r>
      <w:proofErr w:type="spellEnd"/>
      <w:r>
        <w:rPr>
          <w:rFonts w:ascii="Arial" w:hAnsi="Arial" w:cs="Arial"/>
          <w:b w:val="0"/>
          <w:sz w:val="22"/>
          <w:szCs w:val="22"/>
        </w:rPr>
        <w:t xml:space="preserve"> </w:t>
      </w:r>
      <w:proofErr w:type="spellStart"/>
      <w:r>
        <w:rPr>
          <w:rFonts w:ascii="Arial" w:hAnsi="Arial" w:cs="Arial"/>
          <w:b w:val="0"/>
          <w:sz w:val="22"/>
          <w:szCs w:val="22"/>
        </w:rPr>
        <w:t>Combault</w:t>
      </w:r>
      <w:proofErr w:type="spellEnd"/>
      <w:r>
        <w:rPr>
          <w:rFonts w:ascii="Arial" w:hAnsi="Arial" w:cs="Arial"/>
          <w:b w:val="0"/>
          <w:sz w:val="22"/>
          <w:szCs w:val="22"/>
        </w:rPr>
        <w:t>, France</w:t>
      </w:r>
    </w:p>
    <w:p w:rsidR="002B5D82" w:rsidRPr="002B5D82" w:rsidRDefault="002B5D82" w:rsidP="002B5D82">
      <w:pPr>
        <w:pStyle w:val="Titre1"/>
        <w:spacing w:before="0" w:beforeAutospacing="0" w:after="0" w:afterAutospacing="0"/>
        <w:rPr>
          <w:rFonts w:ascii="Arial" w:hAnsi="Arial" w:cs="Arial"/>
          <w:b w:val="0"/>
          <w:sz w:val="16"/>
          <w:szCs w:val="16"/>
        </w:rPr>
      </w:pPr>
    </w:p>
    <w:p w:rsidR="004E65C1" w:rsidRPr="009B5994" w:rsidRDefault="004E65C1" w:rsidP="004E65C1">
      <w:pPr>
        <w:pStyle w:val="Standard"/>
        <w:spacing w:line="100" w:lineRule="atLeast"/>
        <w:rPr>
          <w:rFonts w:ascii="Arial" w:eastAsia="Arial" w:hAnsi="Arial" w:cs="Arial"/>
          <w:color w:val="C00000"/>
          <w:lang w:val="fr-FR"/>
        </w:rPr>
      </w:pPr>
      <w:r w:rsidRPr="009B5994">
        <w:rPr>
          <w:rFonts w:ascii="Arial" w:eastAsia="Arial" w:hAnsi="Arial" w:cs="Arial"/>
          <w:color w:val="C00000"/>
          <w:lang w:val="fr-FR"/>
        </w:rPr>
        <w:t>Jérôme Touron</w:t>
      </w:r>
    </w:p>
    <w:p w:rsidR="004E65C1" w:rsidRPr="004E65C1" w:rsidRDefault="004E65C1" w:rsidP="004E65C1">
      <w:pPr>
        <w:pStyle w:val="Standard"/>
        <w:rPr>
          <w:rFonts w:ascii="Arial" w:eastAsia="Arial" w:hAnsi="Arial" w:cs="Arial"/>
          <w:color w:val="000000"/>
          <w:lang w:val="fr-FR"/>
        </w:rPr>
      </w:pPr>
      <w:r w:rsidRPr="004E65C1">
        <w:rPr>
          <w:rFonts w:ascii="Arial" w:eastAsia="Arial" w:hAnsi="Arial" w:cs="Arial"/>
          <w:color w:val="000000"/>
          <w:lang w:val="fr-FR"/>
        </w:rPr>
        <w:t xml:space="preserve">9.12.17 &gt; 13.05.18  </w:t>
      </w:r>
      <w:r w:rsidRPr="004E65C1">
        <w:rPr>
          <w:rFonts w:ascii="Arial" w:eastAsia="Arial" w:hAnsi="Arial" w:cs="Arial"/>
          <w:i/>
          <w:color w:val="000000"/>
          <w:lang w:val="fr-FR"/>
        </w:rPr>
        <w:t xml:space="preserve">Stage of </w:t>
      </w:r>
      <w:proofErr w:type="spellStart"/>
      <w:r w:rsidRPr="004E65C1">
        <w:rPr>
          <w:rFonts w:ascii="Arial" w:eastAsia="Arial" w:hAnsi="Arial" w:cs="Arial"/>
          <w:i/>
          <w:color w:val="000000"/>
          <w:lang w:val="fr-FR"/>
        </w:rPr>
        <w:t>being</w:t>
      </w:r>
      <w:proofErr w:type="spellEnd"/>
      <w:r w:rsidRPr="004E65C1">
        <w:rPr>
          <w:rFonts w:ascii="Arial" w:eastAsia="Arial" w:hAnsi="Arial" w:cs="Arial"/>
          <w:color w:val="000000"/>
          <w:lang w:val="fr-FR"/>
        </w:rPr>
        <w:t xml:space="preserve">,  </w:t>
      </w:r>
      <w:hyperlink r:id="rId14" w:history="1">
        <w:proofErr w:type="spellStart"/>
        <w:r w:rsidRPr="004E65C1">
          <w:rPr>
            <w:rStyle w:val="Lienhypertexte"/>
            <w:rFonts w:ascii="Arial" w:eastAsia="Arial" w:hAnsi="Arial" w:cs="Arial"/>
            <w:lang w:val="fr-FR"/>
          </w:rPr>
          <w:t>Museum</w:t>
        </w:r>
        <w:proofErr w:type="spellEnd"/>
        <w:r w:rsidRPr="004E65C1">
          <w:rPr>
            <w:rStyle w:val="Lienhypertexte"/>
            <w:rFonts w:ascii="Arial" w:eastAsia="Arial" w:hAnsi="Arial" w:cs="Arial"/>
            <w:lang w:val="fr-FR"/>
          </w:rPr>
          <w:t xml:space="preserve"> </w:t>
        </w:r>
        <w:proofErr w:type="spellStart"/>
        <w:r w:rsidRPr="004E65C1">
          <w:rPr>
            <w:rStyle w:val="Lienhypertexte"/>
            <w:rFonts w:ascii="Arial" w:eastAsia="Arial" w:hAnsi="Arial" w:cs="Arial"/>
            <w:lang w:val="fr-FR"/>
          </w:rPr>
          <w:t>Voorlinden</w:t>
        </w:r>
        <w:proofErr w:type="spellEnd"/>
      </w:hyperlink>
      <w:r w:rsidRPr="004E65C1">
        <w:rPr>
          <w:rFonts w:ascii="Arial" w:eastAsia="Arial" w:hAnsi="Arial" w:cs="Arial"/>
          <w:color w:val="000000"/>
          <w:lang w:val="fr-FR"/>
        </w:rPr>
        <w:t xml:space="preserve">, avec AÏ Wei-Wei, Francis </w:t>
      </w:r>
      <w:proofErr w:type="spellStart"/>
      <w:r w:rsidRPr="004E65C1">
        <w:rPr>
          <w:rFonts w:ascii="Arial" w:eastAsia="Arial" w:hAnsi="Arial" w:cs="Arial"/>
          <w:color w:val="000000"/>
          <w:lang w:val="fr-FR"/>
        </w:rPr>
        <w:t>Alÿs</w:t>
      </w:r>
      <w:proofErr w:type="spellEnd"/>
      <w:r w:rsidRPr="004E65C1">
        <w:rPr>
          <w:rFonts w:ascii="Arial" w:eastAsia="Arial" w:hAnsi="Arial" w:cs="Arial"/>
          <w:color w:val="000000"/>
          <w:lang w:val="fr-FR"/>
        </w:rPr>
        <w:t xml:space="preserve">, </w:t>
      </w:r>
      <w:proofErr w:type="spellStart"/>
      <w:r w:rsidRPr="004E65C1">
        <w:rPr>
          <w:rFonts w:ascii="Arial" w:eastAsia="Arial" w:hAnsi="Arial" w:cs="Arial"/>
          <w:color w:val="000000"/>
          <w:lang w:val="fr-FR"/>
        </w:rPr>
        <w:t>Hans-Peter</w:t>
      </w:r>
      <w:proofErr w:type="spellEnd"/>
      <w:r w:rsidRPr="004E65C1">
        <w:rPr>
          <w:rFonts w:ascii="Arial" w:eastAsia="Arial" w:hAnsi="Arial" w:cs="Arial"/>
          <w:color w:val="000000"/>
          <w:lang w:val="fr-FR"/>
        </w:rPr>
        <w:t xml:space="preserve"> </w:t>
      </w:r>
      <w:proofErr w:type="spellStart"/>
      <w:r w:rsidRPr="004E65C1">
        <w:rPr>
          <w:rFonts w:ascii="Arial" w:eastAsia="Arial" w:hAnsi="Arial" w:cs="Arial"/>
          <w:color w:val="000000"/>
          <w:lang w:val="fr-FR"/>
        </w:rPr>
        <w:t>Feldmann</w:t>
      </w:r>
      <w:proofErr w:type="spellEnd"/>
      <w:r w:rsidRPr="004E65C1">
        <w:rPr>
          <w:rFonts w:ascii="Arial" w:eastAsia="Arial" w:hAnsi="Arial" w:cs="Arial"/>
          <w:color w:val="000000"/>
          <w:lang w:val="fr-FR"/>
        </w:rPr>
        <w:t xml:space="preserve">,  Annette Messager, </w:t>
      </w:r>
      <w:r>
        <w:rPr>
          <w:rFonts w:ascii="Arial" w:eastAsia="Arial" w:hAnsi="Arial" w:cs="Arial"/>
          <w:color w:val="000000"/>
          <w:lang w:val="fr-FR"/>
        </w:rPr>
        <w:t>….</w:t>
      </w:r>
      <w:r w:rsidRPr="004E65C1">
        <w:rPr>
          <w:rFonts w:ascii="Arial" w:eastAsia="Arial" w:hAnsi="Arial" w:cs="Arial"/>
          <w:color w:val="000000"/>
          <w:lang w:val="fr-FR"/>
        </w:rPr>
        <w:t>La Haye, Pays-Bas</w:t>
      </w:r>
    </w:p>
    <w:p w:rsidR="004E65C1" w:rsidRPr="004E65C1" w:rsidRDefault="004E65C1" w:rsidP="004E65C1">
      <w:pPr>
        <w:pStyle w:val="Standard"/>
        <w:rPr>
          <w:rFonts w:ascii="Arial" w:eastAsia="Arial" w:hAnsi="Arial" w:cs="Arial"/>
          <w:color w:val="000000"/>
          <w:sz w:val="8"/>
          <w:szCs w:val="8"/>
          <w:lang w:val="fr-FR"/>
        </w:rPr>
      </w:pPr>
    </w:p>
    <w:p w:rsidR="004E65C1" w:rsidRPr="009B5994" w:rsidRDefault="004E65C1" w:rsidP="004E65C1">
      <w:pPr>
        <w:pStyle w:val="Standard"/>
        <w:rPr>
          <w:rFonts w:ascii="Arial" w:eastAsia="Arial" w:hAnsi="Arial"/>
          <w:lang w:val="fr-FR"/>
        </w:rPr>
      </w:pPr>
      <w:r w:rsidRPr="009B5994">
        <w:rPr>
          <w:rFonts w:ascii="Arial" w:eastAsia="Arial" w:hAnsi="Arial" w:cs="Arial"/>
          <w:color w:val="000000"/>
          <w:lang w:val="fr-FR"/>
        </w:rPr>
        <w:t>15.02.18 &gt; 2</w:t>
      </w:r>
      <w:r>
        <w:rPr>
          <w:rFonts w:ascii="Arial" w:eastAsia="Arial" w:hAnsi="Arial" w:cs="Arial"/>
          <w:color w:val="000000"/>
          <w:lang w:val="fr-FR"/>
        </w:rPr>
        <w:t>4</w:t>
      </w:r>
      <w:r w:rsidRPr="009B5994">
        <w:rPr>
          <w:rFonts w:ascii="Arial" w:eastAsia="Arial" w:hAnsi="Arial" w:cs="Arial"/>
          <w:color w:val="000000"/>
          <w:lang w:val="fr-FR"/>
        </w:rPr>
        <w:t xml:space="preserve">.03.18 </w:t>
      </w:r>
      <w:r>
        <w:rPr>
          <w:rFonts w:ascii="Arial" w:eastAsia="Arial" w:hAnsi="Arial" w:cs="Arial"/>
          <w:i/>
          <w:color w:val="000000"/>
          <w:lang w:val="fr-FR"/>
        </w:rPr>
        <w:t>Un léger décalage,</w:t>
      </w:r>
      <w:r w:rsidRPr="009B5994">
        <w:rPr>
          <w:rFonts w:ascii="Arial" w:eastAsia="Arial" w:hAnsi="Arial" w:cs="Arial"/>
          <w:color w:val="000000"/>
          <w:lang w:val="fr-FR"/>
        </w:rPr>
        <w:t xml:space="preserve"> Centre Culturel de Gentilly, France</w:t>
      </w:r>
    </w:p>
    <w:p w:rsidR="004E65C1" w:rsidRPr="004E65C1" w:rsidRDefault="004E65C1" w:rsidP="004E65C1">
      <w:pPr>
        <w:pStyle w:val="Standard"/>
        <w:rPr>
          <w:rFonts w:ascii="Arial" w:eastAsia="Arial" w:hAnsi="Arial" w:cs="Arial"/>
          <w:color w:val="C00000"/>
          <w:sz w:val="16"/>
          <w:szCs w:val="16"/>
          <w:lang w:val="fr-FR"/>
        </w:rPr>
      </w:pPr>
    </w:p>
    <w:p w:rsidR="004E65C1" w:rsidRPr="009B5994" w:rsidRDefault="004E65C1" w:rsidP="004E65C1">
      <w:pPr>
        <w:pStyle w:val="Standard"/>
        <w:rPr>
          <w:rFonts w:ascii="Arial" w:eastAsia="Arial" w:hAnsi="Arial" w:cs="Arial"/>
          <w:color w:val="C00000"/>
          <w:lang w:val="fr-FR"/>
        </w:rPr>
      </w:pPr>
      <w:r w:rsidRPr="009B5994">
        <w:rPr>
          <w:rFonts w:ascii="Arial" w:eastAsia="Arial" w:hAnsi="Arial" w:cs="Arial"/>
          <w:color w:val="C00000"/>
          <w:lang w:val="fr-FR"/>
        </w:rPr>
        <w:t>Frédéric Coché</w:t>
      </w:r>
    </w:p>
    <w:p w:rsidR="004E65C1" w:rsidRPr="009B5994" w:rsidRDefault="004E65C1" w:rsidP="004E65C1">
      <w:pPr>
        <w:pStyle w:val="Standard"/>
        <w:rPr>
          <w:rFonts w:ascii="Arial" w:eastAsia="Arial" w:hAnsi="Arial"/>
          <w:lang w:val="fr-FR"/>
        </w:rPr>
      </w:pPr>
      <w:r w:rsidRPr="009B5994">
        <w:rPr>
          <w:rFonts w:ascii="Arial" w:eastAsia="Arial" w:hAnsi="Arial" w:cs="Arial"/>
          <w:color w:val="000000"/>
          <w:lang w:val="fr-FR"/>
        </w:rPr>
        <w:t>15.02.18 &gt; 2</w:t>
      </w:r>
      <w:r>
        <w:rPr>
          <w:rFonts w:ascii="Arial" w:eastAsia="Arial" w:hAnsi="Arial" w:cs="Arial"/>
          <w:color w:val="000000"/>
          <w:lang w:val="fr-FR"/>
        </w:rPr>
        <w:t>4</w:t>
      </w:r>
      <w:r w:rsidRPr="009B5994">
        <w:rPr>
          <w:rFonts w:ascii="Arial" w:eastAsia="Arial" w:hAnsi="Arial" w:cs="Arial"/>
          <w:color w:val="000000"/>
          <w:lang w:val="fr-FR"/>
        </w:rPr>
        <w:t xml:space="preserve">.03.18 </w:t>
      </w:r>
      <w:r>
        <w:rPr>
          <w:rFonts w:ascii="Arial" w:eastAsia="Arial" w:hAnsi="Arial" w:cs="Arial"/>
          <w:i/>
          <w:color w:val="000000"/>
          <w:lang w:val="fr-FR"/>
        </w:rPr>
        <w:t>Un léger décalage,</w:t>
      </w:r>
      <w:r w:rsidRPr="009B5994">
        <w:rPr>
          <w:rFonts w:ascii="Arial" w:eastAsia="Arial" w:hAnsi="Arial" w:cs="Arial"/>
          <w:color w:val="000000"/>
          <w:lang w:val="fr-FR"/>
        </w:rPr>
        <w:t xml:space="preserve"> Centre Culturel de Gentilly, France</w:t>
      </w:r>
    </w:p>
    <w:p w:rsidR="004E65C1" w:rsidRPr="009B5994" w:rsidRDefault="004E65C1" w:rsidP="004E65C1">
      <w:pPr>
        <w:pStyle w:val="Standard"/>
        <w:spacing w:line="100" w:lineRule="atLeast"/>
        <w:rPr>
          <w:rFonts w:ascii="Arial" w:eastAsia="Arial" w:hAnsi="Arial" w:cs="Arial"/>
          <w:sz w:val="16"/>
          <w:szCs w:val="16"/>
          <w:lang w:val="fr-FR"/>
        </w:rPr>
      </w:pPr>
    </w:p>
    <w:p w:rsidR="00116937" w:rsidRDefault="00CE6719">
      <w:pPr>
        <w:pStyle w:val="Standard"/>
        <w:spacing w:line="100" w:lineRule="atLeast"/>
        <w:rPr>
          <w:rFonts w:ascii="Arial" w:eastAsia="Arial" w:hAnsi="Arial" w:cs="Arial"/>
          <w:color w:val="C00000"/>
        </w:rPr>
      </w:pPr>
      <w:r>
        <w:rPr>
          <w:rFonts w:ascii="Arial" w:eastAsia="Arial" w:hAnsi="Arial" w:cs="Arial"/>
          <w:color w:val="C00000"/>
        </w:rPr>
        <w:t>Sanna Kannisto </w:t>
      </w:r>
    </w:p>
    <w:p w:rsidR="00116937" w:rsidRDefault="00CE6719">
      <w:pPr>
        <w:pStyle w:val="Standard"/>
        <w:tabs>
          <w:tab w:val="left" w:pos="8790"/>
        </w:tabs>
        <w:spacing w:line="100" w:lineRule="atLeast"/>
      </w:pPr>
      <w:r>
        <w:rPr>
          <w:rFonts w:ascii="Arial" w:eastAsia="Arial" w:hAnsi="Arial" w:cs="Arial"/>
          <w:color w:val="000000"/>
        </w:rPr>
        <w:t xml:space="preserve">21.10.17 &gt; 25.02.18 - </w:t>
      </w:r>
      <w:r>
        <w:rPr>
          <w:rFonts w:ascii="Arial" w:eastAsia="Arial" w:hAnsi="Arial" w:cs="Arial"/>
          <w:i/>
          <w:iCs/>
          <w:color w:val="000000"/>
        </w:rPr>
        <w:t>The Von Wright Brothers</w:t>
      </w:r>
      <w:r w:rsidR="004E65C1">
        <w:rPr>
          <w:rFonts w:ascii="Arial" w:eastAsia="Arial" w:hAnsi="Arial" w:cs="Arial"/>
          <w:i/>
          <w:iCs/>
          <w:color w:val="000000"/>
        </w:rPr>
        <w:t xml:space="preserve">, </w:t>
      </w:r>
      <w:hyperlink r:id="rId15" w:history="1">
        <w:proofErr w:type="spellStart"/>
        <w:r>
          <w:rPr>
            <w:rFonts w:ascii="Arial" w:eastAsia="Arial" w:hAnsi="Arial" w:cs="Arial"/>
            <w:color w:val="000000"/>
            <w:u w:val="single"/>
          </w:rPr>
          <w:t>Ateneum</w:t>
        </w:r>
        <w:proofErr w:type="spellEnd"/>
        <w:r>
          <w:rPr>
            <w:rFonts w:ascii="Arial" w:eastAsia="Arial" w:hAnsi="Arial" w:cs="Arial"/>
            <w:color w:val="000000"/>
            <w:u w:val="single"/>
          </w:rPr>
          <w:t xml:space="preserve"> Art Museum</w:t>
        </w:r>
      </w:hyperlink>
      <w:r>
        <w:rPr>
          <w:rFonts w:ascii="Arial" w:eastAsia="Arial" w:hAnsi="Arial" w:cs="Arial"/>
          <w:color w:val="000000"/>
        </w:rPr>
        <w:t>, Helsinki</w:t>
      </w:r>
    </w:p>
    <w:p w:rsidR="00116937" w:rsidRPr="009B5994" w:rsidRDefault="00CE6719">
      <w:pPr>
        <w:pStyle w:val="Standard"/>
        <w:tabs>
          <w:tab w:val="left" w:pos="8790"/>
        </w:tabs>
        <w:spacing w:line="100" w:lineRule="atLeast"/>
        <w:rPr>
          <w:rFonts w:ascii="Arial" w:eastAsia="Arial" w:hAnsi="Arial" w:cs="Arial"/>
          <w:color w:val="000000"/>
          <w:lang w:val="fr-FR"/>
        </w:rPr>
      </w:pPr>
      <w:proofErr w:type="gramStart"/>
      <w:r w:rsidRPr="009B5994">
        <w:rPr>
          <w:rFonts w:ascii="Arial" w:eastAsia="Arial" w:hAnsi="Arial" w:cs="Arial"/>
          <w:color w:val="000000"/>
          <w:lang w:val="fr-FR"/>
        </w:rPr>
        <w:t>exposition</w:t>
      </w:r>
      <w:proofErr w:type="gramEnd"/>
      <w:r w:rsidRPr="009B5994">
        <w:rPr>
          <w:rFonts w:ascii="Arial" w:eastAsia="Arial" w:hAnsi="Arial" w:cs="Arial"/>
          <w:color w:val="000000"/>
          <w:lang w:val="fr-FR"/>
        </w:rPr>
        <w:t xml:space="preserve"> programmée pour le centenaire de l'indépendance de la Finlande</w:t>
      </w:r>
    </w:p>
    <w:p w:rsidR="00116937" w:rsidRPr="009B5994" w:rsidRDefault="00116937">
      <w:pPr>
        <w:pStyle w:val="Standard"/>
        <w:spacing w:line="100" w:lineRule="atLeast"/>
        <w:rPr>
          <w:rFonts w:ascii="Arial" w:eastAsia="Arial" w:hAnsi="Arial"/>
          <w:sz w:val="16"/>
          <w:szCs w:val="16"/>
          <w:lang w:val="fr-FR"/>
        </w:rPr>
      </w:pPr>
    </w:p>
    <w:p w:rsidR="002B5D82" w:rsidRDefault="002B5D82">
      <w:pPr>
        <w:pStyle w:val="Standard"/>
        <w:rPr>
          <w:rFonts w:ascii="Arial" w:eastAsia="Arial" w:hAnsi="Arial" w:cs="Arial"/>
          <w:color w:val="C00000"/>
          <w:lang w:val="fr-FR"/>
        </w:rPr>
      </w:pPr>
    </w:p>
    <w:p w:rsidR="00116937" w:rsidRPr="009B5994" w:rsidRDefault="00CE6719">
      <w:pPr>
        <w:pStyle w:val="Standard"/>
        <w:rPr>
          <w:rFonts w:ascii="Arial" w:eastAsia="Arial" w:hAnsi="Arial" w:cs="Arial"/>
          <w:color w:val="C00000"/>
          <w:lang w:val="fr-FR"/>
        </w:rPr>
      </w:pPr>
      <w:r w:rsidRPr="009B5994">
        <w:rPr>
          <w:rFonts w:ascii="Arial" w:eastAsia="Arial" w:hAnsi="Arial" w:cs="Arial"/>
          <w:color w:val="C00000"/>
          <w:lang w:val="fr-FR"/>
        </w:rPr>
        <w:t xml:space="preserve">Jacqueline </w:t>
      </w:r>
      <w:proofErr w:type="spellStart"/>
      <w:r w:rsidRPr="009B5994">
        <w:rPr>
          <w:rFonts w:ascii="Arial" w:eastAsia="Arial" w:hAnsi="Arial" w:cs="Arial"/>
          <w:color w:val="C00000"/>
          <w:lang w:val="fr-FR"/>
        </w:rPr>
        <w:t>Taïb</w:t>
      </w:r>
      <w:proofErr w:type="spellEnd"/>
    </w:p>
    <w:p w:rsidR="00116937" w:rsidRPr="009B5994" w:rsidRDefault="00CE6719">
      <w:pPr>
        <w:pStyle w:val="Standard"/>
        <w:rPr>
          <w:lang w:val="fr-FR"/>
        </w:rPr>
      </w:pPr>
      <w:r w:rsidRPr="009B5994">
        <w:rPr>
          <w:rFonts w:ascii="Arial" w:eastAsia="Arial" w:hAnsi="Arial" w:cs="Arial"/>
          <w:lang w:val="fr-FR"/>
        </w:rPr>
        <w:t xml:space="preserve">02.12.17 &gt; 14.01.18  </w:t>
      </w:r>
      <w:r w:rsidRPr="009B5994">
        <w:rPr>
          <w:rFonts w:ascii="Arial" w:eastAsia="Arial" w:hAnsi="Arial" w:cs="Arial"/>
          <w:i/>
          <w:lang w:val="fr-FR"/>
        </w:rPr>
        <w:t xml:space="preserve">Retour de résidence à </w:t>
      </w:r>
      <w:proofErr w:type="spellStart"/>
      <w:r w:rsidRPr="009B5994">
        <w:rPr>
          <w:rFonts w:ascii="Arial" w:eastAsia="Arial" w:hAnsi="Arial" w:cs="Arial"/>
          <w:i/>
          <w:lang w:val="fr-FR"/>
        </w:rPr>
        <w:t>Dubai</w:t>
      </w:r>
      <w:proofErr w:type="spellEnd"/>
      <w:r w:rsidRPr="009B5994">
        <w:rPr>
          <w:rFonts w:ascii="Arial" w:eastAsia="Arial" w:hAnsi="Arial" w:cs="Arial"/>
          <w:lang w:val="fr-FR"/>
        </w:rPr>
        <w:t xml:space="preserve">, </w:t>
      </w:r>
      <w:hyperlink r:id="rId16" w:history="1">
        <w:r w:rsidRPr="009B5994">
          <w:rPr>
            <w:rFonts w:ascii="Arial" w:eastAsia="Arial" w:hAnsi="Arial" w:cs="Arial"/>
            <w:lang w:val="fr-FR"/>
          </w:rPr>
          <w:t>CEAAC</w:t>
        </w:r>
      </w:hyperlink>
      <w:r w:rsidRPr="009B5994">
        <w:rPr>
          <w:rFonts w:ascii="Arial" w:eastAsia="Arial" w:hAnsi="Arial" w:cs="Arial"/>
          <w:lang w:val="fr-FR"/>
        </w:rPr>
        <w:t xml:space="preserve"> Strasbourg</w:t>
      </w:r>
    </w:p>
    <w:p w:rsidR="00116937" w:rsidRPr="007279E9" w:rsidRDefault="00116937">
      <w:pPr>
        <w:pStyle w:val="Standard"/>
        <w:spacing w:line="100" w:lineRule="atLeast"/>
        <w:rPr>
          <w:rFonts w:ascii="Arial" w:eastAsia="Arial" w:hAnsi="Arial" w:cs="Arial"/>
          <w:color w:val="C00000"/>
          <w:sz w:val="16"/>
          <w:szCs w:val="16"/>
          <w:lang w:val="fr-FR"/>
        </w:rPr>
      </w:pPr>
    </w:p>
    <w:p w:rsidR="00116937" w:rsidRPr="009B5994" w:rsidRDefault="00CE6719">
      <w:pPr>
        <w:pStyle w:val="Standard"/>
        <w:spacing w:line="100" w:lineRule="atLeast"/>
        <w:rPr>
          <w:rFonts w:ascii="Arial" w:eastAsia="Arial" w:hAnsi="Arial" w:cs="Arial"/>
          <w:color w:val="C00000"/>
          <w:lang w:val="fr-FR"/>
        </w:rPr>
      </w:pPr>
      <w:r w:rsidRPr="009B5994">
        <w:rPr>
          <w:rFonts w:ascii="Arial" w:eastAsia="Arial" w:hAnsi="Arial" w:cs="Arial"/>
          <w:color w:val="C00000"/>
          <w:lang w:val="fr-FR"/>
        </w:rPr>
        <w:t>Laurent Fiévet</w:t>
      </w:r>
    </w:p>
    <w:p w:rsidR="00116937" w:rsidRPr="009B5994" w:rsidRDefault="00CE6719">
      <w:pPr>
        <w:pStyle w:val="Standard"/>
        <w:spacing w:line="100" w:lineRule="atLeast"/>
        <w:rPr>
          <w:lang w:val="fr-FR"/>
        </w:rPr>
      </w:pPr>
      <w:r w:rsidRPr="009B5994">
        <w:rPr>
          <w:rFonts w:ascii="Arial" w:eastAsia="Arial" w:hAnsi="Arial" w:cs="Arial"/>
          <w:lang w:val="fr-FR"/>
        </w:rPr>
        <w:t xml:space="preserve">28.11.17 &gt; 11.01.18 </w:t>
      </w:r>
      <w:proofErr w:type="spellStart"/>
      <w:r w:rsidRPr="009B5994">
        <w:rPr>
          <w:rFonts w:ascii="Arial" w:eastAsia="Arial" w:hAnsi="Arial" w:cs="Arial"/>
          <w:b/>
          <w:i/>
          <w:lang w:val="fr-FR"/>
        </w:rPr>
        <w:t>Dislocated</w:t>
      </w:r>
      <w:proofErr w:type="spellEnd"/>
      <w:r w:rsidRPr="009B5994">
        <w:rPr>
          <w:rFonts w:ascii="Arial" w:eastAsia="Arial" w:hAnsi="Arial"/>
          <w:lang w:val="fr-FR"/>
        </w:rPr>
        <w:t xml:space="preserve"> </w:t>
      </w:r>
      <w:hyperlink r:id="rId17" w:history="1">
        <w:r w:rsidRPr="009B5994">
          <w:rPr>
            <w:rFonts w:ascii="Arial" w:eastAsia="Arial" w:hAnsi="Arial"/>
            <w:lang w:val="fr-FR"/>
          </w:rPr>
          <w:t>http://laurentfievet.com/fr/aworks/699/dislocated</w:t>
        </w:r>
      </w:hyperlink>
      <w:r w:rsidRPr="009B5994">
        <w:rPr>
          <w:rFonts w:ascii="Arial" w:eastAsia="Arial" w:hAnsi="Arial"/>
          <w:lang w:val="fr-FR"/>
        </w:rPr>
        <w:t xml:space="preserve"> </w:t>
      </w:r>
      <w:r w:rsidRPr="009B5994">
        <w:rPr>
          <w:rFonts w:ascii="Arial" w:eastAsia="Arial" w:hAnsi="Arial" w:cs="Arial"/>
          <w:lang w:val="fr-FR"/>
        </w:rPr>
        <w:t xml:space="preserve">Grand Palais, Paris durant le spectacle </w:t>
      </w:r>
      <w:proofErr w:type="spellStart"/>
      <w:r w:rsidRPr="009B5994">
        <w:rPr>
          <w:rFonts w:ascii="Arial" w:eastAsia="Arial" w:hAnsi="Arial" w:cs="Arial"/>
          <w:i/>
          <w:lang w:val="fr-FR"/>
        </w:rPr>
        <w:t>Singing</w:t>
      </w:r>
      <w:proofErr w:type="spellEnd"/>
      <w:r w:rsidRPr="009B5994">
        <w:rPr>
          <w:rFonts w:ascii="Arial" w:eastAsia="Arial" w:hAnsi="Arial" w:cs="Arial"/>
          <w:i/>
          <w:lang w:val="fr-FR"/>
        </w:rPr>
        <w:t xml:space="preserve"> in the </w:t>
      </w:r>
      <w:proofErr w:type="spellStart"/>
      <w:r w:rsidRPr="009B5994">
        <w:rPr>
          <w:rFonts w:ascii="Arial" w:eastAsia="Arial" w:hAnsi="Arial" w:cs="Arial"/>
          <w:i/>
          <w:lang w:val="fr-FR"/>
        </w:rPr>
        <w:t>rain</w:t>
      </w:r>
      <w:proofErr w:type="spellEnd"/>
      <w:r w:rsidRPr="009B5994">
        <w:rPr>
          <w:rFonts w:ascii="Arial" w:eastAsia="Arial" w:hAnsi="Arial" w:cs="Arial"/>
          <w:i/>
          <w:lang w:val="fr-FR"/>
        </w:rPr>
        <w:t>,</w:t>
      </w:r>
      <w:r w:rsidRPr="009B5994">
        <w:rPr>
          <w:rFonts w:ascii="Arial" w:eastAsia="Arial" w:hAnsi="Arial" w:cs="Arial"/>
          <w:lang w:val="fr-FR"/>
        </w:rPr>
        <w:t xml:space="preserve"> de Robert </w:t>
      </w:r>
      <w:proofErr w:type="spellStart"/>
      <w:r w:rsidRPr="009B5994">
        <w:rPr>
          <w:rFonts w:ascii="Arial" w:eastAsia="Arial" w:hAnsi="Arial" w:cs="Arial"/>
          <w:lang w:val="fr-FR"/>
        </w:rPr>
        <w:t>Carsen</w:t>
      </w:r>
      <w:proofErr w:type="spellEnd"/>
    </w:p>
    <w:p w:rsidR="00116937" w:rsidRPr="009B5994" w:rsidRDefault="00116937">
      <w:pPr>
        <w:pStyle w:val="Standard"/>
        <w:spacing w:line="100" w:lineRule="atLeast"/>
        <w:rPr>
          <w:rFonts w:ascii="Arial" w:eastAsia="Arial" w:hAnsi="Arial" w:cs="Arial"/>
          <w:color w:val="C00000"/>
          <w:sz w:val="16"/>
          <w:szCs w:val="16"/>
          <w:lang w:val="fr-FR"/>
        </w:rPr>
      </w:pPr>
    </w:p>
    <w:p w:rsidR="00116937" w:rsidRPr="009B5994" w:rsidRDefault="00CE6719">
      <w:pPr>
        <w:pStyle w:val="Standard"/>
        <w:spacing w:line="100" w:lineRule="atLeast"/>
        <w:rPr>
          <w:rFonts w:ascii="Arial" w:eastAsia="Arial" w:hAnsi="Arial" w:cs="Arial"/>
          <w:color w:val="C00000"/>
          <w:lang w:val="fr-FR"/>
        </w:rPr>
      </w:pPr>
      <w:r w:rsidRPr="009B5994">
        <w:rPr>
          <w:rFonts w:ascii="Arial" w:eastAsia="Arial" w:hAnsi="Arial" w:cs="Arial"/>
          <w:color w:val="C00000"/>
          <w:lang w:val="fr-FR"/>
        </w:rPr>
        <w:t>Soo Kyoung Lee</w:t>
      </w:r>
    </w:p>
    <w:p w:rsidR="00116937" w:rsidRPr="009B5994" w:rsidRDefault="00CE6719">
      <w:pPr>
        <w:pStyle w:val="Standard"/>
        <w:spacing w:line="100" w:lineRule="atLeast"/>
        <w:rPr>
          <w:rFonts w:ascii="Arial" w:eastAsia="Arial" w:hAnsi="Arial"/>
          <w:lang w:val="fr-FR"/>
        </w:rPr>
      </w:pPr>
      <w:r w:rsidRPr="009B5994">
        <w:rPr>
          <w:rFonts w:ascii="Arial" w:eastAsia="Arial" w:hAnsi="Arial" w:cs="Arial"/>
          <w:lang w:val="fr-FR"/>
        </w:rPr>
        <w:t xml:space="preserve">14.10.17 &gt; 25.11.17 -  </w:t>
      </w:r>
      <w:r w:rsidRPr="009B5994">
        <w:rPr>
          <w:rFonts w:ascii="Arial" w:eastAsia="Arial" w:hAnsi="Arial" w:cs="Arial"/>
          <w:i/>
          <w:lang w:val="fr-FR"/>
        </w:rPr>
        <w:t>Réalités contemporaines imaginées</w:t>
      </w:r>
      <w:r w:rsidRPr="009B5994">
        <w:rPr>
          <w:rFonts w:ascii="Arial" w:eastAsia="Arial" w:hAnsi="Arial" w:cs="Arial"/>
          <w:lang w:val="fr-FR"/>
        </w:rPr>
        <w:t xml:space="preserve"> group show, Galerie </w:t>
      </w:r>
      <w:proofErr w:type="spellStart"/>
      <w:r w:rsidRPr="009B5994">
        <w:rPr>
          <w:rFonts w:ascii="Arial" w:eastAsia="Arial" w:hAnsi="Arial" w:cs="Arial"/>
          <w:lang w:val="fr-FR"/>
        </w:rPr>
        <w:t>Uhn</w:t>
      </w:r>
      <w:proofErr w:type="spellEnd"/>
      <w:r w:rsidRPr="009B5994">
        <w:rPr>
          <w:rFonts w:ascii="Arial" w:eastAsia="Arial" w:hAnsi="Arial" w:cs="Arial"/>
          <w:lang w:val="fr-FR"/>
        </w:rPr>
        <w:t>, Allemagne</w:t>
      </w:r>
    </w:p>
    <w:p w:rsidR="00116937" w:rsidRPr="009B5994" w:rsidRDefault="00116937">
      <w:pPr>
        <w:pStyle w:val="Standard"/>
        <w:spacing w:line="100" w:lineRule="atLeast"/>
        <w:rPr>
          <w:rFonts w:ascii="Arial" w:eastAsia="Arial" w:hAnsi="Arial" w:cs="Arial"/>
          <w:color w:val="808080"/>
          <w:sz w:val="16"/>
          <w:szCs w:val="16"/>
          <w:lang w:val="fr-FR"/>
        </w:rPr>
      </w:pPr>
    </w:p>
    <w:sectPr w:rsidR="00116937" w:rsidRPr="009B5994" w:rsidSect="009B5994">
      <w:pgSz w:w="11906" w:h="16838"/>
      <w:pgMar w:top="480" w:right="1134" w:bottom="1134" w:left="8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DEF" w:rsidRDefault="00153DEF" w:rsidP="00116937">
      <w:r>
        <w:separator/>
      </w:r>
    </w:p>
  </w:endnote>
  <w:endnote w:type="continuationSeparator" w:id="0">
    <w:p w:rsidR="00153DEF" w:rsidRDefault="00153DEF" w:rsidP="00116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DEF" w:rsidRDefault="00153DEF" w:rsidP="00116937">
      <w:r w:rsidRPr="00116937">
        <w:rPr>
          <w:color w:val="000000"/>
        </w:rPr>
        <w:separator/>
      </w:r>
    </w:p>
  </w:footnote>
  <w:footnote w:type="continuationSeparator" w:id="0">
    <w:p w:rsidR="00153DEF" w:rsidRDefault="00153DEF" w:rsidP="00116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116937"/>
    <w:rsid w:val="00041677"/>
    <w:rsid w:val="000E58BD"/>
    <w:rsid w:val="00116937"/>
    <w:rsid w:val="00153DEF"/>
    <w:rsid w:val="001923B5"/>
    <w:rsid w:val="00232273"/>
    <w:rsid w:val="00240E59"/>
    <w:rsid w:val="00267B05"/>
    <w:rsid w:val="002B5D82"/>
    <w:rsid w:val="003A4CBF"/>
    <w:rsid w:val="003B4328"/>
    <w:rsid w:val="00426377"/>
    <w:rsid w:val="004511A2"/>
    <w:rsid w:val="004C7330"/>
    <w:rsid w:val="004E65C1"/>
    <w:rsid w:val="005109CA"/>
    <w:rsid w:val="00535B75"/>
    <w:rsid w:val="006331AB"/>
    <w:rsid w:val="007279E9"/>
    <w:rsid w:val="007443EF"/>
    <w:rsid w:val="0075133E"/>
    <w:rsid w:val="007F779A"/>
    <w:rsid w:val="0083166A"/>
    <w:rsid w:val="008F7E40"/>
    <w:rsid w:val="00912946"/>
    <w:rsid w:val="009B5994"/>
    <w:rsid w:val="00BC6E1E"/>
    <w:rsid w:val="00BE5510"/>
    <w:rsid w:val="00C17F8A"/>
    <w:rsid w:val="00CE6719"/>
    <w:rsid w:val="00D43C51"/>
    <w:rsid w:val="00D8324E"/>
    <w:rsid w:val="00DB6757"/>
    <w:rsid w:val="00E633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en-US" w:eastAsia="ko-KR"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9A"/>
  </w:style>
  <w:style w:type="paragraph" w:styleId="Titre1">
    <w:name w:val="heading 1"/>
    <w:basedOn w:val="Normal"/>
    <w:link w:val="Titre1Car"/>
    <w:uiPriority w:val="9"/>
    <w:qFormat/>
    <w:rsid w:val="002B5D82"/>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116937"/>
    <w:pPr>
      <w:autoSpaceDE w:val="0"/>
    </w:pPr>
  </w:style>
  <w:style w:type="paragraph" w:customStyle="1" w:styleId="Heading">
    <w:name w:val="Heading"/>
    <w:basedOn w:val="Standard"/>
    <w:next w:val="Textbody"/>
    <w:rsid w:val="00116937"/>
    <w:pPr>
      <w:keepNext/>
      <w:spacing w:before="240" w:after="120"/>
    </w:pPr>
    <w:rPr>
      <w:rFonts w:ascii="Arial" w:hAnsi="Arial"/>
      <w:sz w:val="28"/>
      <w:szCs w:val="28"/>
    </w:rPr>
  </w:style>
  <w:style w:type="paragraph" w:customStyle="1" w:styleId="Textbody">
    <w:name w:val="Text body"/>
    <w:basedOn w:val="Standard"/>
    <w:rsid w:val="00116937"/>
    <w:pPr>
      <w:spacing w:after="120"/>
    </w:pPr>
  </w:style>
  <w:style w:type="paragraph" w:styleId="Liste">
    <w:name w:val="List"/>
    <w:basedOn w:val="Textbody"/>
    <w:rsid w:val="00116937"/>
  </w:style>
  <w:style w:type="paragraph" w:customStyle="1" w:styleId="Caption">
    <w:name w:val="Caption"/>
    <w:basedOn w:val="Standard"/>
    <w:rsid w:val="00116937"/>
    <w:pPr>
      <w:suppressLineNumbers/>
      <w:spacing w:before="120" w:after="120"/>
    </w:pPr>
    <w:rPr>
      <w:i/>
      <w:iCs/>
    </w:rPr>
  </w:style>
  <w:style w:type="paragraph" w:customStyle="1" w:styleId="Index">
    <w:name w:val="Index"/>
    <w:basedOn w:val="Standard"/>
    <w:rsid w:val="00116937"/>
    <w:pPr>
      <w:suppressLineNumbers/>
    </w:pPr>
  </w:style>
  <w:style w:type="paragraph" w:customStyle="1" w:styleId="Footnote">
    <w:name w:val="Footnote"/>
    <w:basedOn w:val="Standard"/>
    <w:rsid w:val="00116937"/>
    <w:pPr>
      <w:suppressLineNumbers/>
      <w:ind w:left="283" w:hanging="283"/>
    </w:pPr>
    <w:rPr>
      <w:sz w:val="20"/>
      <w:szCs w:val="20"/>
    </w:rPr>
  </w:style>
  <w:style w:type="paragraph" w:styleId="NormalWeb">
    <w:name w:val="Normal (Web)"/>
    <w:basedOn w:val="Standard"/>
    <w:rsid w:val="00116937"/>
    <w:pPr>
      <w:spacing w:before="100" w:after="119"/>
    </w:pPr>
    <w:rPr>
      <w:rFonts w:eastAsia="Times New Roman" w:cs="Times New Roman"/>
      <w:lang w:eastAsia="hi-IN"/>
    </w:rPr>
  </w:style>
  <w:style w:type="paragraph" w:customStyle="1" w:styleId="TableContents">
    <w:name w:val="Table Contents"/>
    <w:basedOn w:val="Standard"/>
    <w:rsid w:val="00116937"/>
    <w:pPr>
      <w:suppressLineNumbers/>
    </w:pPr>
  </w:style>
  <w:style w:type="paragraph" w:customStyle="1" w:styleId="TableHeading">
    <w:name w:val="Table Heading"/>
    <w:basedOn w:val="TableContents"/>
    <w:rsid w:val="00116937"/>
    <w:pPr>
      <w:jc w:val="center"/>
    </w:pPr>
    <w:rPr>
      <w:b/>
      <w:bCs/>
    </w:rPr>
  </w:style>
  <w:style w:type="paragraph" w:customStyle="1" w:styleId="Heading1">
    <w:name w:val="Heading 1"/>
    <w:basedOn w:val="Heading"/>
    <w:next w:val="Textbody"/>
    <w:rsid w:val="00116937"/>
    <w:pPr>
      <w:outlineLvl w:val="0"/>
    </w:pPr>
    <w:rPr>
      <w:rFonts w:ascii="Times New Roman" w:hAnsi="Times New Roman"/>
      <w:b/>
      <w:bCs/>
      <w:sz w:val="48"/>
      <w:szCs w:val="48"/>
    </w:rPr>
  </w:style>
  <w:style w:type="character" w:customStyle="1" w:styleId="Internetlink">
    <w:name w:val="Internet link"/>
    <w:rsid w:val="00116937"/>
    <w:rPr>
      <w:color w:val="000080"/>
      <w:u w:val="single"/>
    </w:rPr>
  </w:style>
  <w:style w:type="character" w:customStyle="1" w:styleId="FootnoteSymbol">
    <w:name w:val="Footnote Symbol"/>
    <w:rsid w:val="00116937"/>
  </w:style>
  <w:style w:type="character" w:customStyle="1" w:styleId="Footnoteanchor">
    <w:name w:val="Footnote anchor"/>
    <w:rsid w:val="00116937"/>
    <w:rPr>
      <w:position w:val="0"/>
      <w:vertAlign w:val="superscript"/>
    </w:rPr>
  </w:style>
  <w:style w:type="character" w:customStyle="1" w:styleId="NumberingSymbols">
    <w:name w:val="Numbering Symbols"/>
    <w:rsid w:val="00116937"/>
  </w:style>
  <w:style w:type="paragraph" w:styleId="Textedebulles">
    <w:name w:val="Balloon Text"/>
    <w:basedOn w:val="Normal"/>
    <w:link w:val="TextedebullesCar"/>
    <w:uiPriority w:val="99"/>
    <w:semiHidden/>
    <w:unhideWhenUsed/>
    <w:rsid w:val="009B5994"/>
    <w:rPr>
      <w:rFonts w:ascii="Tahoma" w:hAnsi="Tahoma" w:cs="Mangal"/>
      <w:sz w:val="16"/>
      <w:szCs w:val="14"/>
    </w:rPr>
  </w:style>
  <w:style w:type="character" w:customStyle="1" w:styleId="TextedebullesCar">
    <w:name w:val="Texte de bulles Car"/>
    <w:basedOn w:val="Policepardfaut"/>
    <w:link w:val="Textedebulles"/>
    <w:uiPriority w:val="99"/>
    <w:semiHidden/>
    <w:rsid w:val="009B5994"/>
    <w:rPr>
      <w:rFonts w:ascii="Tahoma" w:hAnsi="Tahoma" w:cs="Mangal"/>
      <w:sz w:val="16"/>
      <w:szCs w:val="14"/>
    </w:rPr>
  </w:style>
  <w:style w:type="character" w:styleId="Lienhypertexte">
    <w:name w:val="Hyperlink"/>
    <w:basedOn w:val="Policepardfaut"/>
    <w:uiPriority w:val="99"/>
    <w:unhideWhenUsed/>
    <w:rsid w:val="004E65C1"/>
    <w:rPr>
      <w:color w:val="0000FF" w:themeColor="hyperlink"/>
      <w:u w:val="single"/>
    </w:rPr>
  </w:style>
  <w:style w:type="character" w:customStyle="1" w:styleId="Titre1Car">
    <w:name w:val="Titre 1 Car"/>
    <w:basedOn w:val="Policepardfaut"/>
    <w:link w:val="Titre1"/>
    <w:uiPriority w:val="9"/>
    <w:rsid w:val="002B5D82"/>
    <w:rPr>
      <w:rFonts w:eastAsia="Times New Roman" w:cs="Times New Roman"/>
      <w:b/>
      <w:bCs/>
      <w:kern w:val="36"/>
      <w:sz w:val="48"/>
      <w:szCs w:val="48"/>
      <w:lang w:val="fr-FR" w:eastAsia="fr-FR" w:bidi="ar-SA"/>
    </w:rPr>
  </w:style>
</w:styles>
</file>

<file path=word/webSettings.xml><?xml version="1.0" encoding="utf-8"?>
<w:webSettings xmlns:r="http://schemas.openxmlformats.org/officeDocument/2006/relationships" xmlns:w="http://schemas.openxmlformats.org/wordprocessingml/2006/main">
  <w:divs>
    <w:div w:id="771635233">
      <w:bodyDiv w:val="1"/>
      <w:marLeft w:val="0"/>
      <w:marRight w:val="0"/>
      <w:marTop w:val="0"/>
      <w:marBottom w:val="0"/>
      <w:divBdr>
        <w:top w:val="none" w:sz="0" w:space="0" w:color="auto"/>
        <w:left w:val="none" w:sz="0" w:space="0" w:color="auto"/>
        <w:bottom w:val="none" w:sz="0" w:space="0" w:color="auto"/>
        <w:right w:val="none" w:sz="0" w:space="0" w:color="auto"/>
      </w:divBdr>
      <w:divsChild>
        <w:div w:id="478153019">
          <w:marLeft w:val="0"/>
          <w:marRight w:val="0"/>
          <w:marTop w:val="0"/>
          <w:marBottom w:val="0"/>
          <w:divBdr>
            <w:top w:val="none" w:sz="0" w:space="0" w:color="auto"/>
            <w:left w:val="none" w:sz="0" w:space="0" w:color="auto"/>
            <w:bottom w:val="none" w:sz="0" w:space="0" w:color="auto"/>
            <w:right w:val="none" w:sz="0" w:space="0" w:color="auto"/>
          </w:divBdr>
          <w:divsChild>
            <w:div w:id="265432124">
              <w:marLeft w:val="0"/>
              <w:marRight w:val="0"/>
              <w:marTop w:val="0"/>
              <w:marBottom w:val="0"/>
              <w:divBdr>
                <w:top w:val="none" w:sz="0" w:space="0" w:color="auto"/>
                <w:left w:val="none" w:sz="0" w:space="0" w:color="auto"/>
                <w:bottom w:val="none" w:sz="0" w:space="0" w:color="auto"/>
                <w:right w:val="none" w:sz="0" w:space="0" w:color="auto"/>
              </w:divBdr>
              <w:divsChild>
                <w:div w:id="1965767818">
                  <w:marLeft w:val="0"/>
                  <w:marRight w:val="0"/>
                  <w:marTop w:val="0"/>
                  <w:marBottom w:val="0"/>
                  <w:divBdr>
                    <w:top w:val="none" w:sz="0" w:space="0" w:color="auto"/>
                    <w:left w:val="none" w:sz="0" w:space="0" w:color="auto"/>
                    <w:bottom w:val="none" w:sz="0" w:space="0" w:color="auto"/>
                    <w:right w:val="none" w:sz="0" w:space="0" w:color="auto"/>
                  </w:divBdr>
                  <w:divsChild>
                    <w:div w:id="905453773">
                      <w:marLeft w:val="0"/>
                      <w:marRight w:val="0"/>
                      <w:marTop w:val="0"/>
                      <w:marBottom w:val="0"/>
                      <w:divBdr>
                        <w:top w:val="none" w:sz="0" w:space="0" w:color="auto"/>
                        <w:left w:val="none" w:sz="0" w:space="0" w:color="auto"/>
                        <w:bottom w:val="none" w:sz="0" w:space="0" w:color="auto"/>
                        <w:right w:val="none" w:sz="0" w:space="0" w:color="auto"/>
                      </w:divBdr>
                      <w:divsChild>
                        <w:div w:id="2546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5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www.facebook.com/CPIFCP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drawingnowparis.com/portfolio-item/galerie-ferronnerie-brigitte-negrier/" TargetMode="External"/><Relationship Id="rId17" Type="http://schemas.openxmlformats.org/officeDocument/2006/relationships/hyperlink" Target="http://laurentfievet.com/fr/aworks/699/dislocated" TargetMode="External"/><Relationship Id="rId2" Type="http://schemas.openxmlformats.org/officeDocument/2006/relationships/settings" Target="settings.xml"/><Relationship Id="rId16" Type="http://schemas.openxmlformats.org/officeDocument/2006/relationships/hyperlink" Target="http://ceaac.or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www.ateneum.fi/upcoming-exhibitions/?lang=en"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artrotterdam.com/users/128/content/home/EN-index.html" TargetMode="External"/><Relationship Id="rId14" Type="http://schemas.openxmlformats.org/officeDocument/2006/relationships/hyperlink" Target="http://www.voorlinden.nl/exhibition/stage-of-being/?lang=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2</Pages>
  <Words>793</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Wonwoo Kim</dc:creator>
  <cp:lastModifiedBy>Brigitte</cp:lastModifiedBy>
  <cp:revision>18</cp:revision>
  <dcterms:created xsi:type="dcterms:W3CDTF">2018-01-09T16:17:00Z</dcterms:created>
  <dcterms:modified xsi:type="dcterms:W3CDTF">2018-01-30T15:50:00Z</dcterms:modified>
</cp:coreProperties>
</file>