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93E9" w14:textId="02A58844" w:rsidR="00644D9E" w:rsidRDefault="00FF3B67">
      <w:pPr>
        <w:rPr>
          <w:rFonts w:ascii="Arial" w:hAnsi="Arial" w:cs="Arial"/>
          <w:color w:val="595959"/>
          <w:sz w:val="19"/>
          <w:szCs w:val="19"/>
        </w:rPr>
      </w:pPr>
      <w:r>
        <w:rPr>
          <w:rFonts w:ascii="Arial" w:hAnsi="Arial" w:cs="Arial"/>
          <w:b/>
          <w:bCs/>
          <w:color w:val="595959"/>
          <w:sz w:val="26"/>
          <w:szCs w:val="26"/>
        </w:rPr>
        <w:t>Galerie La Ferronnerie</w:t>
      </w:r>
      <w:r>
        <w:rPr>
          <w:rFonts w:ascii="Arial" w:hAnsi="Arial" w:cs="Arial"/>
          <w:color w:val="595959"/>
          <w:sz w:val="26"/>
          <w:szCs w:val="26"/>
        </w:rPr>
        <w:br/>
      </w:r>
      <w:r>
        <w:rPr>
          <w:rFonts w:ascii="Arial" w:hAnsi="Arial" w:cs="Arial"/>
          <w:color w:val="595959"/>
          <w:sz w:val="22"/>
          <w:szCs w:val="22"/>
        </w:rPr>
        <w:t>      Brigitte Négrier</w:t>
      </w:r>
      <w:r>
        <w:rPr>
          <w:rFonts w:ascii="Arial" w:hAnsi="Arial" w:cs="Arial"/>
          <w:color w:val="595959"/>
          <w:sz w:val="22"/>
          <w:szCs w:val="22"/>
        </w:rPr>
        <w:br/>
        <w:t>40, rue de la Folie-Méricourt</w:t>
      </w:r>
      <w:r>
        <w:rPr>
          <w:rFonts w:ascii="Arial" w:hAnsi="Arial" w:cs="Arial"/>
          <w:color w:val="595959"/>
          <w:sz w:val="22"/>
          <w:szCs w:val="22"/>
        </w:rPr>
        <w:br/>
        <w:t>F-75011 Paris +33 (0)1 78 01 13 13</w:t>
      </w:r>
      <w:r>
        <w:rPr>
          <w:rFonts w:ascii="Arial" w:hAnsi="Arial" w:cs="Arial"/>
          <w:color w:val="595959"/>
          <w:sz w:val="22"/>
          <w:szCs w:val="22"/>
        </w:rPr>
        <w:br/>
      </w:r>
      <w:r>
        <w:rPr>
          <w:rFonts w:ascii="Arial" w:hAnsi="Arial" w:cs="Arial"/>
          <w:color w:val="595959"/>
          <w:sz w:val="20"/>
          <w:szCs w:val="20"/>
        </w:rPr>
        <w:t>www.gaIerieIaferronnerie.fr</w:t>
      </w:r>
      <w:r>
        <w:rPr>
          <w:rFonts w:ascii="Arial" w:hAnsi="Arial" w:cs="Arial"/>
          <w:color w:val="595959"/>
          <w:sz w:val="22"/>
          <w:szCs w:val="22"/>
        </w:rPr>
        <w:br/>
      </w:r>
      <w:r w:rsidR="002105DA">
        <w:rPr>
          <w:rFonts w:ascii="Arial" w:hAnsi="Arial" w:cs="Arial"/>
          <w:color w:val="595959"/>
          <w:sz w:val="19"/>
          <w:szCs w:val="19"/>
        </w:rPr>
        <w:t>m</w:t>
      </w:r>
      <w:r>
        <w:rPr>
          <w:rFonts w:ascii="Arial" w:hAnsi="Arial" w:cs="Arial"/>
          <w:color w:val="595959"/>
          <w:sz w:val="19"/>
          <w:szCs w:val="19"/>
        </w:rPr>
        <w:t>ardi à vendredi : 14h-19h, samedi : 13h-19h</w:t>
      </w:r>
      <w:r>
        <w:rPr>
          <w:rFonts w:ascii="Arial" w:hAnsi="Arial" w:cs="Arial"/>
          <w:color w:val="595959"/>
          <w:sz w:val="19"/>
          <w:szCs w:val="19"/>
        </w:rPr>
        <w:br/>
        <w:t>Membre du Comité Professionnel des Galeries d'Art</w:t>
      </w:r>
    </w:p>
    <w:p w14:paraId="13D11840" w14:textId="5DB93EC5" w:rsidR="00B27618" w:rsidRPr="00BE1348" w:rsidRDefault="00B27618">
      <w:pPr>
        <w:rPr>
          <w:rFonts w:ascii="Arial" w:hAnsi="Arial" w:cs="Arial"/>
          <w:color w:val="F76409"/>
          <w:sz w:val="28"/>
          <w:szCs w:val="28"/>
        </w:rPr>
      </w:pPr>
      <w:r w:rsidRPr="00BE1348">
        <w:rPr>
          <w:rFonts w:ascii="Arial" w:hAnsi="Arial" w:cs="Arial"/>
          <w:color w:val="F76409"/>
          <w:sz w:val="28"/>
          <w:szCs w:val="28"/>
        </w:rPr>
        <w:t xml:space="preserve">Dominique </w:t>
      </w:r>
      <w:proofErr w:type="spellStart"/>
      <w:r w:rsidRPr="00BE1348">
        <w:rPr>
          <w:rFonts w:ascii="Arial" w:hAnsi="Arial" w:cs="Arial"/>
          <w:color w:val="F76409"/>
          <w:sz w:val="28"/>
          <w:szCs w:val="28"/>
        </w:rPr>
        <w:t>Dehais</w:t>
      </w:r>
      <w:proofErr w:type="spellEnd"/>
      <w:r w:rsidR="00136A33" w:rsidRPr="00BE1348">
        <w:rPr>
          <w:rFonts w:ascii="Arial" w:hAnsi="Arial" w:cs="Arial"/>
          <w:color w:val="F76409"/>
          <w:sz w:val="28"/>
          <w:szCs w:val="28"/>
        </w:rPr>
        <w:t>, Ruth-Maria Obrist, Soizic Stokvis</w:t>
      </w:r>
    </w:p>
    <w:p w14:paraId="3545D88E" w14:textId="22B4F96A" w:rsidR="00FF3B67" w:rsidRPr="00BE1348" w:rsidRDefault="00FF3B67">
      <w:pPr>
        <w:rPr>
          <w:rFonts w:ascii="Arial" w:hAnsi="Arial" w:cs="Arial"/>
          <w:color w:val="7CA800"/>
          <w:sz w:val="30"/>
          <w:szCs w:val="30"/>
        </w:rPr>
      </w:pPr>
      <w:r w:rsidRPr="00BE1348">
        <w:rPr>
          <w:rFonts w:ascii="Arial" w:hAnsi="Arial" w:cs="Arial"/>
          <w:color w:val="7CA800"/>
          <w:sz w:val="30"/>
          <w:szCs w:val="30"/>
        </w:rPr>
        <w:t>Composition</w:t>
      </w:r>
      <w:r w:rsidR="00C07CDF" w:rsidRPr="00BE1348">
        <w:rPr>
          <w:rFonts w:ascii="Arial" w:hAnsi="Arial" w:cs="Arial"/>
          <w:color w:val="7CA800"/>
          <w:sz w:val="30"/>
          <w:szCs w:val="30"/>
        </w:rPr>
        <w:t> </w:t>
      </w:r>
    </w:p>
    <w:p w14:paraId="17645C9D" w14:textId="395BD640" w:rsidR="00661580" w:rsidRPr="00BE1348" w:rsidRDefault="00953F19">
      <w:pPr>
        <w:rPr>
          <w:rFonts w:ascii="Arial" w:hAnsi="Arial" w:cs="Arial"/>
          <w:color w:val="F6640A"/>
        </w:rPr>
      </w:pPr>
      <w:r w:rsidRPr="00BE1348">
        <w:rPr>
          <w:rFonts w:ascii="Arial" w:hAnsi="Arial" w:cs="Arial"/>
          <w:color w:val="F6640A"/>
        </w:rPr>
        <w:t xml:space="preserve">vernissage mercredi 24 janvier de 18h à 21h30 </w:t>
      </w:r>
      <w:r w:rsidRPr="00BE1348">
        <w:rPr>
          <w:rFonts w:ascii="Arial" w:hAnsi="Arial" w:cs="Arial"/>
          <w:color w:val="F6640A"/>
        </w:rPr>
        <w:br/>
        <w:t>exposition du 24 janvier au 24 février 2024</w:t>
      </w:r>
    </w:p>
    <w:p w14:paraId="0FF9EC3E" w14:textId="45232E1A" w:rsidR="00E661E2" w:rsidRDefault="00661580" w:rsidP="00E661E2">
      <w:pPr>
        <w:spacing w:after="0" w:line="247" w:lineRule="auto"/>
        <w:rPr>
          <w:rFonts w:ascii="Arial" w:hAnsi="Arial" w:cs="Arial"/>
          <w:noProof/>
        </w:rPr>
      </w:pPr>
      <w:r>
        <w:rPr>
          <w:rFonts w:ascii="Arial" w:hAnsi="Arial" w:cs="Arial"/>
          <w:noProof/>
        </w:rPr>
        <w:t xml:space="preserve">           </w:t>
      </w:r>
      <w:r>
        <w:rPr>
          <w:rFonts w:ascii="Arial" w:hAnsi="Arial" w:cs="Arial"/>
          <w:noProof/>
        </w:rPr>
        <w:drawing>
          <wp:inline distT="0" distB="0" distL="0" distR="0" wp14:anchorId="021C64E3" wp14:editId="341D3EB8">
            <wp:extent cx="1033899" cy="1035723"/>
            <wp:effectExtent l="0" t="0" r="0" b="0"/>
            <wp:docPr id="1170248377" name="Image 3" descr="Une image conten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21101" name="Image 3" descr="Une image contenant 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8349" cy="1060216"/>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1297D842" wp14:editId="66500F73">
            <wp:extent cx="2998381" cy="1498738"/>
            <wp:effectExtent l="0" t="0" r="0" b="6350"/>
            <wp:docPr id="152957045" name="Image 1" descr="Une image contenant jaune, Rectangle, capture d’écran,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4549" name="Image 1" descr="Une image contenant jaune, Rectangle, capture d’écran, Caractère coloré&#10;&#10;Description générée automatiquement"/>
                    <pic:cNvPicPr/>
                  </pic:nvPicPr>
                  <pic:blipFill rotWithShape="1">
                    <a:blip r:embed="rId6" cstate="print">
                      <a:extLst>
                        <a:ext uri="{28A0092B-C50C-407E-A947-70E740481C1C}">
                          <a14:useLocalDpi xmlns:a14="http://schemas.microsoft.com/office/drawing/2010/main" val="0"/>
                        </a:ext>
                      </a:extLst>
                    </a:blip>
                    <a:srcRect l="3358" t="6295" r="3935" b="6811"/>
                    <a:stretch/>
                  </pic:blipFill>
                  <pic:spPr bwMode="auto">
                    <a:xfrm>
                      <a:off x="0" y="0"/>
                      <a:ext cx="3034151" cy="1516617"/>
                    </a:xfrm>
                    <a:prstGeom prst="rect">
                      <a:avLst/>
                    </a:prstGeom>
                    <a:ln>
                      <a:noFill/>
                    </a:ln>
                    <a:extLst>
                      <a:ext uri="{53640926-AAD7-44D8-BBD7-CCE9431645EC}">
                        <a14:shadowObscured xmlns:a14="http://schemas.microsoft.com/office/drawing/2010/main"/>
                      </a:ext>
                    </a:extLst>
                  </pic:spPr>
                </pic:pic>
              </a:graphicData>
            </a:graphic>
          </wp:inline>
        </w:drawing>
      </w:r>
    </w:p>
    <w:p w14:paraId="6BEDD4FA" w14:textId="77777777" w:rsidR="00B70287" w:rsidRPr="00B70287" w:rsidRDefault="00B70287" w:rsidP="00E661E2">
      <w:pPr>
        <w:spacing w:after="0" w:line="247" w:lineRule="auto"/>
        <w:rPr>
          <w:rFonts w:ascii="Arial" w:hAnsi="Arial" w:cs="Arial"/>
          <w:sz w:val="16"/>
          <w:szCs w:val="16"/>
        </w:rPr>
      </w:pPr>
    </w:p>
    <w:p w14:paraId="72FD36F9" w14:textId="09A722C7" w:rsidR="00661580" w:rsidRPr="00953F19" w:rsidRDefault="00661580" w:rsidP="00E661E2">
      <w:pPr>
        <w:spacing w:after="0" w:line="247" w:lineRule="auto"/>
        <w:rPr>
          <w:rFonts w:ascii="Arial" w:hAnsi="Arial" w:cs="Arial"/>
        </w:rPr>
      </w:pPr>
      <w:r w:rsidRPr="008D59D3">
        <w:rPr>
          <w:rFonts w:ascii="Arial" w:hAnsi="Arial" w:cs="Arial"/>
          <w:sz w:val="18"/>
          <w:szCs w:val="18"/>
        </w:rPr>
        <w:t xml:space="preserve">Ruth-Maria Obrist, </w:t>
      </w:r>
      <w:r>
        <w:rPr>
          <w:rFonts w:ascii="Arial" w:hAnsi="Arial" w:cs="Arial"/>
          <w:i/>
          <w:iCs/>
          <w:sz w:val="18"/>
          <w:szCs w:val="18"/>
        </w:rPr>
        <w:t>Microcosme</w:t>
      </w:r>
      <w:r w:rsidRPr="008D59D3">
        <w:rPr>
          <w:rFonts w:ascii="Arial" w:hAnsi="Arial" w:cs="Arial"/>
          <w:i/>
          <w:iCs/>
          <w:sz w:val="18"/>
          <w:szCs w:val="18"/>
        </w:rPr>
        <w:t xml:space="preserve"> 3</w:t>
      </w:r>
      <w:r w:rsidRPr="008D59D3">
        <w:rPr>
          <w:rFonts w:ascii="Arial" w:hAnsi="Arial" w:cs="Arial"/>
          <w:sz w:val="18"/>
          <w:szCs w:val="18"/>
        </w:rPr>
        <w:t xml:space="preserve">, 2023             </w:t>
      </w:r>
      <w:r w:rsidR="00E661E2">
        <w:rPr>
          <w:rFonts w:ascii="Arial" w:hAnsi="Arial" w:cs="Arial"/>
          <w:sz w:val="18"/>
          <w:szCs w:val="18"/>
        </w:rPr>
        <w:t xml:space="preserve">  </w:t>
      </w:r>
      <w:r w:rsidRPr="00055E2F">
        <w:rPr>
          <w:rFonts w:ascii="Arial" w:hAnsi="Arial" w:cs="Arial"/>
          <w:sz w:val="18"/>
          <w:szCs w:val="18"/>
        </w:rPr>
        <w:t xml:space="preserve">Soizic Stokvis, </w:t>
      </w:r>
      <w:r w:rsidRPr="00055E2F">
        <w:rPr>
          <w:rFonts w:ascii="Arial" w:hAnsi="Arial" w:cs="Arial"/>
          <w:i/>
          <w:iCs/>
          <w:sz w:val="18"/>
          <w:szCs w:val="18"/>
        </w:rPr>
        <w:t>Transparence vert-noir,</w:t>
      </w:r>
      <w:r>
        <w:rPr>
          <w:rFonts w:ascii="Arial" w:hAnsi="Arial" w:cs="Arial"/>
          <w:sz w:val="18"/>
          <w:szCs w:val="18"/>
        </w:rPr>
        <w:t xml:space="preserve"> 2022                                                                  </w:t>
      </w:r>
    </w:p>
    <w:p w14:paraId="5881FE24" w14:textId="29145478" w:rsidR="00E65EF9" w:rsidRDefault="00C95EF7" w:rsidP="005C0F6F">
      <w:pPr>
        <w:spacing w:line="192" w:lineRule="auto"/>
        <w:rPr>
          <w:rFonts w:ascii="Arial" w:hAnsi="Arial" w:cs="Arial"/>
        </w:rPr>
      </w:pPr>
      <w:r>
        <w:rPr>
          <w:rFonts w:ascii="Arial" w:hAnsi="Arial" w:cs="Arial"/>
        </w:rPr>
        <w:t xml:space="preserve">                                   </w:t>
      </w:r>
    </w:p>
    <w:p w14:paraId="37399FB1" w14:textId="688FCAF5" w:rsidR="00C95EF7" w:rsidRPr="001D0AE2" w:rsidRDefault="00C95EF7" w:rsidP="00E661E2">
      <w:pPr>
        <w:spacing w:after="0" w:line="192" w:lineRule="auto"/>
        <w:rPr>
          <w:rFonts w:ascii="Arial" w:hAnsi="Arial" w:cs="Arial"/>
        </w:rPr>
      </w:pPr>
      <w:r w:rsidRPr="00661580">
        <w:rPr>
          <w:rFonts w:ascii="Arial" w:hAnsi="Arial" w:cs="Arial"/>
        </w:rPr>
        <w:t xml:space="preserve"> </w:t>
      </w:r>
      <w:r w:rsidR="008D59D3">
        <w:rPr>
          <w:rFonts w:ascii="Arial" w:hAnsi="Arial" w:cs="Arial"/>
          <w:noProof/>
        </w:rPr>
        <w:drawing>
          <wp:inline distT="0" distB="0" distL="0" distR="0" wp14:anchorId="7E52CBE3" wp14:editId="086C215C">
            <wp:extent cx="3200400" cy="1309159"/>
            <wp:effectExtent l="0" t="0" r="0" b="5715"/>
            <wp:docPr id="170061589" name="Image 4" descr="Une image contenant Rectangle, carreau, carré,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1589" name="Image 4" descr="Une image contenant Rectangle, carreau, carré, motif&#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8163" cy="1345060"/>
                    </a:xfrm>
                    <a:prstGeom prst="rect">
                      <a:avLst/>
                    </a:prstGeom>
                  </pic:spPr>
                </pic:pic>
              </a:graphicData>
            </a:graphic>
          </wp:inline>
        </w:drawing>
      </w:r>
      <w:r w:rsidR="00661580" w:rsidRPr="00661580">
        <w:rPr>
          <w:rFonts w:ascii="Arial" w:hAnsi="Arial" w:cs="Arial"/>
          <w:noProof/>
        </w:rPr>
        <w:t xml:space="preserve"> </w:t>
      </w:r>
      <w:r w:rsidR="00661580">
        <w:rPr>
          <w:rFonts w:ascii="Arial" w:hAnsi="Arial" w:cs="Arial"/>
          <w:noProof/>
        </w:rPr>
        <w:t xml:space="preserve">                  </w:t>
      </w:r>
      <w:r w:rsidR="00661580">
        <w:rPr>
          <w:rFonts w:ascii="Arial" w:hAnsi="Arial" w:cs="Arial"/>
          <w:noProof/>
        </w:rPr>
        <w:drawing>
          <wp:inline distT="0" distB="0" distL="0" distR="0" wp14:anchorId="76C955ED" wp14:editId="24F25AF6">
            <wp:extent cx="974740" cy="1067466"/>
            <wp:effectExtent l="0" t="0" r="0" b="0"/>
            <wp:docPr id="1488818757" name="Image 2" descr="Une image contenant Silhouette d’animal, cheval,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18757" name="Image 2" descr="Une image contenant Silhouette d’animal, cheval, 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698" cy="1080561"/>
                    </a:xfrm>
                    <a:prstGeom prst="rect">
                      <a:avLst/>
                    </a:prstGeom>
                  </pic:spPr>
                </pic:pic>
              </a:graphicData>
            </a:graphic>
          </wp:inline>
        </w:drawing>
      </w:r>
    </w:p>
    <w:p w14:paraId="67C3F053" w14:textId="77777777" w:rsidR="00B70287" w:rsidRDefault="00E661E2" w:rsidP="00E661E2">
      <w:pPr>
        <w:spacing w:after="0" w:line="192" w:lineRule="auto"/>
        <w:rPr>
          <w:rFonts w:ascii="Arial" w:hAnsi="Arial" w:cs="Arial"/>
          <w:sz w:val="18"/>
          <w:szCs w:val="18"/>
        </w:rPr>
      </w:pPr>
      <w:r>
        <w:rPr>
          <w:rFonts w:ascii="Arial" w:hAnsi="Arial" w:cs="Arial"/>
          <w:sz w:val="18"/>
          <w:szCs w:val="18"/>
        </w:rPr>
        <w:t xml:space="preserve"> </w:t>
      </w:r>
    </w:p>
    <w:p w14:paraId="671B84BC" w14:textId="191C24FE" w:rsidR="00661580" w:rsidRPr="00661580" w:rsidRDefault="008D59D3" w:rsidP="00E661E2">
      <w:pPr>
        <w:spacing w:after="0" w:line="192" w:lineRule="auto"/>
        <w:rPr>
          <w:rFonts w:ascii="Arial" w:hAnsi="Arial" w:cs="Arial"/>
          <w:sz w:val="18"/>
          <w:szCs w:val="18"/>
        </w:rPr>
      </w:pPr>
      <w:r w:rsidRPr="008D59D3">
        <w:rPr>
          <w:rFonts w:ascii="Arial" w:hAnsi="Arial" w:cs="Arial"/>
          <w:sz w:val="18"/>
          <w:szCs w:val="18"/>
        </w:rPr>
        <w:t>Dominique Dehais</w:t>
      </w:r>
      <w:r>
        <w:rPr>
          <w:rFonts w:ascii="Arial" w:hAnsi="Arial" w:cs="Arial"/>
          <w:sz w:val="18"/>
          <w:szCs w:val="18"/>
        </w:rPr>
        <w:t xml:space="preserve">, </w:t>
      </w:r>
      <w:r w:rsidRPr="008D59D3">
        <w:rPr>
          <w:rFonts w:ascii="Arial" w:hAnsi="Arial" w:cs="Arial"/>
          <w:i/>
          <w:iCs/>
          <w:sz w:val="18"/>
          <w:szCs w:val="18"/>
        </w:rPr>
        <w:t>Pano</w:t>
      </w:r>
      <w:r>
        <w:rPr>
          <w:rFonts w:ascii="Arial" w:hAnsi="Arial" w:cs="Arial"/>
          <w:sz w:val="18"/>
          <w:szCs w:val="18"/>
        </w:rPr>
        <w:t>, 2007</w:t>
      </w:r>
      <w:r w:rsidR="00661580">
        <w:rPr>
          <w:rFonts w:ascii="Arial" w:hAnsi="Arial" w:cs="Arial"/>
          <w:sz w:val="18"/>
          <w:szCs w:val="18"/>
        </w:rPr>
        <w:t xml:space="preserve">                                                                </w:t>
      </w:r>
      <w:r w:rsidR="00DB7F13">
        <w:rPr>
          <w:rFonts w:ascii="Arial" w:hAnsi="Arial" w:cs="Arial"/>
          <w:sz w:val="18"/>
          <w:szCs w:val="18"/>
        </w:rPr>
        <w:t xml:space="preserve">  </w:t>
      </w:r>
      <w:r w:rsidR="00661580" w:rsidRPr="00661580">
        <w:rPr>
          <w:rFonts w:ascii="Arial" w:hAnsi="Arial" w:cs="Arial"/>
          <w:sz w:val="18"/>
          <w:szCs w:val="18"/>
        </w:rPr>
        <w:t xml:space="preserve">Ruth-Maria Obrist, </w:t>
      </w:r>
      <w:r w:rsidR="00661580" w:rsidRPr="00661580">
        <w:rPr>
          <w:rFonts w:ascii="Arial" w:hAnsi="Arial" w:cs="Arial"/>
          <w:i/>
          <w:iCs/>
          <w:sz w:val="18"/>
          <w:szCs w:val="18"/>
        </w:rPr>
        <w:t>Mutation IV,</w:t>
      </w:r>
      <w:r w:rsidR="00661580" w:rsidRPr="00661580">
        <w:rPr>
          <w:rFonts w:ascii="Arial" w:hAnsi="Arial" w:cs="Arial"/>
          <w:sz w:val="18"/>
          <w:szCs w:val="18"/>
        </w:rPr>
        <w:t xml:space="preserve"> 2022</w:t>
      </w:r>
    </w:p>
    <w:p w14:paraId="247590E3" w14:textId="25C01BDB" w:rsidR="008D59D3" w:rsidRPr="008D59D3" w:rsidRDefault="008D59D3" w:rsidP="005C0F6F">
      <w:pPr>
        <w:spacing w:line="192" w:lineRule="auto"/>
        <w:rPr>
          <w:rFonts w:ascii="Arial" w:hAnsi="Arial" w:cs="Arial"/>
          <w:sz w:val="18"/>
          <w:szCs w:val="18"/>
        </w:rPr>
      </w:pPr>
    </w:p>
    <w:p w14:paraId="5C1D3995" w14:textId="77777777" w:rsidR="00953F19" w:rsidRPr="008D59D3" w:rsidRDefault="00953F19" w:rsidP="00E65EF9">
      <w:pPr>
        <w:spacing w:after="0" w:line="240" w:lineRule="auto"/>
        <w:textAlignment w:val="baseline"/>
        <w:rPr>
          <w:rFonts w:ascii="Arial" w:hAnsi="Arial" w:cs="Arial"/>
          <w:color w:val="C00000"/>
        </w:rPr>
      </w:pPr>
    </w:p>
    <w:p w14:paraId="22420D67" w14:textId="77DA4F1C" w:rsidR="00033115" w:rsidRDefault="004C6005" w:rsidP="00033115">
      <w:pPr>
        <w:spacing w:after="0" w:line="240" w:lineRule="auto"/>
        <w:jc w:val="both"/>
        <w:rPr>
          <w:rFonts w:ascii="Arial" w:eastAsia="Calibri" w:hAnsi="Arial" w:cs="Arial"/>
          <w:sz w:val="22"/>
          <w:szCs w:val="22"/>
        </w:rPr>
      </w:pPr>
      <w:r w:rsidRPr="005F7B85">
        <w:rPr>
          <w:rFonts w:ascii="Arial" w:hAnsi="Arial" w:cs="Arial"/>
          <w:color w:val="C00000"/>
        </w:rPr>
        <w:t xml:space="preserve">Dominique </w:t>
      </w:r>
      <w:proofErr w:type="spellStart"/>
      <w:r w:rsidRPr="005F7B85">
        <w:rPr>
          <w:rFonts w:ascii="Arial" w:hAnsi="Arial" w:cs="Arial"/>
          <w:color w:val="C00000"/>
        </w:rPr>
        <w:t>Dehais</w:t>
      </w:r>
      <w:proofErr w:type="spellEnd"/>
      <w:r w:rsidRPr="005F7B85">
        <w:rPr>
          <w:rFonts w:ascii="Arial" w:hAnsi="Arial" w:cs="Arial"/>
          <w:color w:val="C00000"/>
        </w:rPr>
        <w:t xml:space="preserve"> </w:t>
      </w:r>
      <w:r w:rsidRPr="005F7B85">
        <w:rPr>
          <w:rFonts w:ascii="Arial" w:eastAsia="Arial" w:hAnsi="Arial" w:cs="Arial"/>
        </w:rPr>
        <w:t>(1956</w:t>
      </w:r>
      <w:r w:rsidR="00D05F40">
        <w:rPr>
          <w:rFonts w:ascii="Arial" w:eastAsia="Arial" w:hAnsi="Arial" w:cs="Arial"/>
        </w:rPr>
        <w:t>,</w:t>
      </w:r>
      <w:r w:rsidRPr="005F7B85">
        <w:rPr>
          <w:rFonts w:ascii="Arial" w:eastAsia="Arial" w:hAnsi="Arial" w:cs="Arial"/>
        </w:rPr>
        <w:t xml:space="preserve"> Paris)</w:t>
      </w:r>
      <w:r w:rsidR="00033115">
        <w:rPr>
          <w:rFonts w:ascii="Arial" w:eastAsia="Arial" w:hAnsi="Arial" w:cs="Arial"/>
        </w:rPr>
        <w:t xml:space="preserve"> </w:t>
      </w:r>
      <w:r w:rsidR="007F7693">
        <w:rPr>
          <w:rFonts w:ascii="Arial" w:eastAsia="Arial" w:hAnsi="Arial" w:cs="Arial"/>
        </w:rPr>
        <w:t xml:space="preserve"> </w:t>
      </w:r>
      <w:r w:rsidR="00033115">
        <w:rPr>
          <w:rFonts w:ascii="Arial" w:eastAsia="Arial" w:hAnsi="Arial" w:cs="Arial"/>
        </w:rPr>
        <w:t>‘</w:t>
      </w:r>
      <w:r w:rsidR="00033115" w:rsidRPr="003A1394">
        <w:rPr>
          <w:rFonts w:ascii="Arial" w:eastAsia="Calibri" w:hAnsi="Arial" w:cs="Arial"/>
          <w:sz w:val="22"/>
          <w:szCs w:val="22"/>
        </w:rPr>
        <w:t xml:space="preserve">La surface de la peinture comme sujet, cela fait longtemps que les peintres y travaillent. Le Fait est là, réduire la peinture à ses composants, sans restreindre leur nombre, en les multipliant, c’est ce qui rend concret mon activité de peintre. </w:t>
      </w:r>
    </w:p>
    <w:p w14:paraId="24802AAB" w14:textId="77777777" w:rsidR="00033115" w:rsidRPr="00033115" w:rsidRDefault="00033115" w:rsidP="00033115">
      <w:pPr>
        <w:spacing w:after="0" w:line="240" w:lineRule="auto"/>
        <w:jc w:val="both"/>
        <w:rPr>
          <w:rFonts w:ascii="Arial" w:eastAsia="Calibri" w:hAnsi="Arial" w:cs="Arial"/>
          <w:sz w:val="8"/>
          <w:szCs w:val="8"/>
        </w:rPr>
      </w:pPr>
    </w:p>
    <w:p w14:paraId="366B808C" w14:textId="77777777" w:rsidR="00033115" w:rsidRDefault="00033115" w:rsidP="00033115">
      <w:pPr>
        <w:spacing w:after="0" w:line="240" w:lineRule="auto"/>
        <w:jc w:val="both"/>
        <w:rPr>
          <w:rFonts w:ascii="Arial" w:eastAsia="Calibri" w:hAnsi="Arial" w:cs="Arial"/>
          <w:sz w:val="22"/>
          <w:szCs w:val="22"/>
        </w:rPr>
      </w:pPr>
      <w:r w:rsidRPr="003A1394">
        <w:rPr>
          <w:rFonts w:ascii="Arial" w:eastAsia="Calibri" w:hAnsi="Arial" w:cs="Arial"/>
          <w:sz w:val="22"/>
          <w:szCs w:val="22"/>
        </w:rPr>
        <w:t xml:space="preserve">Le fait concret de la peinture est dans la représentation de sa surface. C’est là où se stratifie le temps, se plie et se replie l’image du temps. Le signe de la surface peinte fait signe. Il invoque l’idée </w:t>
      </w:r>
      <w:proofErr w:type="spellStart"/>
      <w:r w:rsidRPr="003A1394">
        <w:rPr>
          <w:rFonts w:ascii="Arial" w:eastAsia="Calibri" w:hAnsi="Arial" w:cs="Arial"/>
          <w:sz w:val="22"/>
          <w:szCs w:val="22"/>
        </w:rPr>
        <w:t>écranique</w:t>
      </w:r>
      <w:proofErr w:type="spellEnd"/>
      <w:r w:rsidRPr="003A1394">
        <w:rPr>
          <w:rFonts w:ascii="Arial" w:eastAsia="Calibri" w:hAnsi="Arial" w:cs="Arial"/>
          <w:sz w:val="22"/>
          <w:szCs w:val="22"/>
        </w:rPr>
        <w:t xml:space="preserve"> d’un plan sensible à ce que nous recevons et retournons dans cette relation.</w:t>
      </w:r>
    </w:p>
    <w:p w14:paraId="7AB328F7" w14:textId="70318295" w:rsidR="00033115" w:rsidRPr="00033115" w:rsidRDefault="00033115" w:rsidP="00033115">
      <w:pPr>
        <w:spacing w:after="0" w:line="240" w:lineRule="auto"/>
        <w:jc w:val="both"/>
        <w:rPr>
          <w:rFonts w:ascii="Arial" w:eastAsia="Calibri" w:hAnsi="Arial" w:cs="Arial"/>
          <w:sz w:val="8"/>
          <w:szCs w:val="8"/>
        </w:rPr>
      </w:pPr>
      <w:r w:rsidRPr="00033115">
        <w:rPr>
          <w:rFonts w:ascii="Arial" w:eastAsia="Calibri" w:hAnsi="Arial" w:cs="Arial"/>
          <w:sz w:val="8"/>
          <w:szCs w:val="8"/>
        </w:rPr>
        <w:t xml:space="preserve"> </w:t>
      </w:r>
    </w:p>
    <w:p w14:paraId="011ECCE1" w14:textId="48F52FD7" w:rsidR="00033115" w:rsidRDefault="00033115" w:rsidP="00033115">
      <w:pPr>
        <w:spacing w:after="0" w:line="240" w:lineRule="auto"/>
        <w:jc w:val="both"/>
        <w:rPr>
          <w:rFonts w:ascii="Arial" w:eastAsia="Calibri" w:hAnsi="Arial" w:cs="Arial"/>
          <w:sz w:val="22"/>
          <w:szCs w:val="22"/>
        </w:rPr>
      </w:pPr>
      <w:r w:rsidRPr="003A1394">
        <w:rPr>
          <w:rFonts w:ascii="Arial" w:eastAsia="Calibri" w:hAnsi="Arial" w:cs="Arial"/>
          <w:sz w:val="22"/>
          <w:szCs w:val="22"/>
        </w:rPr>
        <w:t>Voilà l’affaire, faire peinture avec des rectangles juxtaposés, des rectangles dont les teintes s’émancipent de toutes intentions par le hasard de leur définition et le chaînage de leur juxtaposition. Ces rectangles sont l’état de nos altérités disparues ou potentielles. Ils sont la géométrie de notre réification et l’espoir d’une subjectivation active. Les formes sociales de l’art qu’explore mon travail viennent de ce canevas</w:t>
      </w:r>
      <w:r>
        <w:rPr>
          <w:rFonts w:ascii="Arial" w:eastAsia="Calibri" w:hAnsi="Arial" w:cs="Arial"/>
          <w:sz w:val="22"/>
          <w:szCs w:val="22"/>
        </w:rPr>
        <w:t>’</w:t>
      </w:r>
      <w:r w:rsidRPr="003A1394">
        <w:rPr>
          <w:rFonts w:ascii="Arial" w:eastAsia="Calibri" w:hAnsi="Arial" w:cs="Arial"/>
          <w:sz w:val="22"/>
          <w:szCs w:val="22"/>
        </w:rPr>
        <w:t>.</w:t>
      </w:r>
    </w:p>
    <w:p w14:paraId="7A4DF0A4" w14:textId="0D19DC3D" w:rsidR="004C6005" w:rsidRDefault="00033115" w:rsidP="007F7693">
      <w:pPr>
        <w:spacing w:line="259" w:lineRule="auto"/>
        <w:rPr>
          <w:rFonts w:ascii="Arial" w:hAnsi="Arial" w:cs="Arial"/>
          <w:lang w:eastAsia="ru-RU"/>
        </w:rPr>
      </w:pPr>
      <w:r w:rsidRPr="00C73A40">
        <w:rPr>
          <w:rFonts w:ascii="Arial" w:eastAsia="Calibri" w:hAnsi="Arial" w:cs="Arial"/>
          <w:sz w:val="22"/>
          <w:szCs w:val="22"/>
        </w:rPr>
        <w:t xml:space="preserve">Dominique </w:t>
      </w:r>
      <w:proofErr w:type="spellStart"/>
      <w:r w:rsidRPr="00C73A40">
        <w:rPr>
          <w:rFonts w:ascii="Arial" w:eastAsia="Calibri" w:hAnsi="Arial" w:cs="Arial"/>
          <w:sz w:val="22"/>
          <w:szCs w:val="22"/>
        </w:rPr>
        <w:t>Dehais</w:t>
      </w:r>
      <w:proofErr w:type="spellEnd"/>
      <w:r w:rsidRPr="00C73A40">
        <w:rPr>
          <w:rFonts w:ascii="Arial" w:eastAsia="Calibri" w:hAnsi="Arial" w:cs="Arial"/>
          <w:sz w:val="22"/>
          <w:szCs w:val="22"/>
        </w:rPr>
        <w:t xml:space="preserve">, </w:t>
      </w:r>
      <w:r>
        <w:rPr>
          <w:rFonts w:ascii="Arial" w:eastAsia="Calibri" w:hAnsi="Arial" w:cs="Arial"/>
          <w:sz w:val="22"/>
          <w:szCs w:val="22"/>
        </w:rPr>
        <w:t>avril</w:t>
      </w:r>
      <w:r w:rsidRPr="00C73A40">
        <w:rPr>
          <w:rFonts w:ascii="Arial" w:eastAsia="Calibri" w:hAnsi="Arial" w:cs="Arial"/>
          <w:sz w:val="22"/>
          <w:szCs w:val="22"/>
        </w:rPr>
        <w:t xml:space="preserve"> 2021</w:t>
      </w:r>
      <w:r w:rsidR="00B70287">
        <w:rPr>
          <w:rFonts w:ascii="Arial" w:hAnsi="Arial" w:cs="Arial"/>
          <w:lang w:eastAsia="ru-RU"/>
        </w:rPr>
        <w:t>.</w:t>
      </w:r>
      <w:r w:rsidR="004C6005">
        <w:rPr>
          <w:rFonts w:ascii="Arial" w:hAnsi="Arial" w:cs="Arial"/>
          <w:lang w:eastAsia="ru-RU"/>
        </w:rPr>
        <w:t xml:space="preserve"> </w:t>
      </w:r>
    </w:p>
    <w:p w14:paraId="7523F00B" w14:textId="2A776AE4" w:rsidR="004C6005" w:rsidRDefault="004C6005" w:rsidP="008157A6">
      <w:pPr>
        <w:tabs>
          <w:tab w:val="left" w:pos="0"/>
          <w:tab w:val="left" w:pos="9498"/>
        </w:tabs>
        <w:spacing w:after="0" w:line="240" w:lineRule="auto"/>
        <w:jc w:val="both"/>
        <w:rPr>
          <w:rFonts w:ascii="Arial" w:eastAsia="Arial" w:hAnsi="Arial" w:cs="Arial"/>
          <w:lang w:val="en-GB"/>
        </w:rPr>
      </w:pPr>
      <w:r w:rsidRPr="003C501C">
        <w:rPr>
          <w:rFonts w:ascii="Arial" w:hAnsi="Arial" w:cs="Arial"/>
          <w:color w:val="C00000"/>
        </w:rPr>
        <w:t>Ruth-Maria Obrist</w:t>
      </w:r>
      <w:r>
        <w:rPr>
          <w:rFonts w:ascii="Arial" w:hAnsi="Arial" w:cs="Arial"/>
          <w:color w:val="C00000"/>
        </w:rPr>
        <w:t xml:space="preserve"> </w:t>
      </w:r>
      <w:r>
        <w:rPr>
          <w:rFonts w:ascii="Arial" w:eastAsia="Arial" w:hAnsi="Arial" w:cs="Arial"/>
          <w:color w:val="231F20"/>
        </w:rPr>
        <w:t>(</w:t>
      </w:r>
      <w:r w:rsidRPr="00250C9F">
        <w:rPr>
          <w:rFonts w:ascii="Arial" w:eastAsia="Arial" w:hAnsi="Arial" w:cs="Arial"/>
        </w:rPr>
        <w:t>1955</w:t>
      </w:r>
      <w:r w:rsidR="00D05F40">
        <w:rPr>
          <w:rFonts w:ascii="Arial" w:eastAsia="Arial" w:hAnsi="Arial" w:cs="Arial"/>
        </w:rPr>
        <w:t>,</w:t>
      </w:r>
      <w:r w:rsidRPr="00250C9F">
        <w:rPr>
          <w:rFonts w:ascii="Arial" w:eastAsia="Arial" w:hAnsi="Arial" w:cs="Arial"/>
        </w:rPr>
        <w:t xml:space="preserve"> </w:t>
      </w:r>
      <w:proofErr w:type="spellStart"/>
      <w:r w:rsidRPr="00250C9F">
        <w:rPr>
          <w:rFonts w:ascii="Arial" w:eastAsia="Arial" w:hAnsi="Arial" w:cs="Arial"/>
        </w:rPr>
        <w:t>Laufenburg</w:t>
      </w:r>
      <w:proofErr w:type="spellEnd"/>
      <w:r w:rsidRPr="00250C9F">
        <w:rPr>
          <w:rFonts w:ascii="Arial" w:eastAsia="Arial" w:hAnsi="Arial" w:cs="Arial"/>
        </w:rPr>
        <w:t xml:space="preserve">, Suisse). </w:t>
      </w:r>
      <w:r w:rsidR="004D3BFD">
        <w:rPr>
          <w:rFonts w:ascii="Arial" w:eastAsia="Arial" w:hAnsi="Arial" w:cs="Arial"/>
        </w:rPr>
        <w:t>Partant des codes de l’art concret, tout en y  intégrant une touche de fantaisie, s</w:t>
      </w:r>
      <w:r w:rsidRPr="00231F7D">
        <w:rPr>
          <w:rFonts w:ascii="Arial" w:eastAsia="Arial" w:hAnsi="Arial" w:cs="Arial"/>
        </w:rPr>
        <w:t>es objets-sculptures et installations explorent le champ des mathématiques -chaos et ordre- espace, vide, proportion et volume. Les œuvres de Ruth-Maria Obrist</w:t>
      </w:r>
      <w:r w:rsidR="004D3BFD">
        <w:rPr>
          <w:rFonts w:ascii="Arial" w:eastAsia="Arial" w:hAnsi="Arial" w:cs="Arial"/>
        </w:rPr>
        <w:t>, dep</w:t>
      </w:r>
      <w:r w:rsidR="00112712">
        <w:rPr>
          <w:rFonts w:ascii="Arial" w:eastAsia="Arial" w:hAnsi="Arial" w:cs="Arial"/>
        </w:rPr>
        <w:t>uis longtemps,</w:t>
      </w:r>
      <w:r w:rsidRPr="00231F7D">
        <w:rPr>
          <w:rFonts w:ascii="Arial" w:eastAsia="Arial" w:hAnsi="Arial" w:cs="Arial"/>
        </w:rPr>
        <w:t xml:space="preserve"> présentent une forte matérialité. Utilisant bitume, colle blanche, mercurochrome,</w:t>
      </w:r>
      <w:r w:rsidR="008157A6">
        <w:rPr>
          <w:rFonts w:ascii="Arial" w:eastAsia="Arial" w:hAnsi="Arial" w:cs="Arial"/>
        </w:rPr>
        <w:t xml:space="preserve"> </w:t>
      </w:r>
      <w:r w:rsidRPr="00231F7D">
        <w:rPr>
          <w:rFonts w:ascii="Arial" w:eastAsia="Arial" w:hAnsi="Arial" w:cs="Arial"/>
        </w:rPr>
        <w:t xml:space="preserve">or </w:t>
      </w:r>
      <w:r w:rsidR="008157A6">
        <w:rPr>
          <w:rFonts w:ascii="Arial" w:eastAsia="Arial" w:hAnsi="Arial" w:cs="Arial"/>
        </w:rPr>
        <w:t>voire</w:t>
      </w:r>
      <w:r w:rsidRPr="00231F7D">
        <w:rPr>
          <w:rFonts w:ascii="Arial" w:eastAsia="Arial" w:hAnsi="Arial" w:cs="Arial"/>
        </w:rPr>
        <w:t xml:space="preserve"> poussière, elle créée des surfaces sensorielles qui, bien que réduites à des formes basiques, dégagent un sentiment de poésie.</w:t>
      </w:r>
      <w:r>
        <w:rPr>
          <w:rFonts w:ascii="Arial" w:eastAsia="Arial" w:hAnsi="Arial" w:cs="Arial"/>
        </w:rPr>
        <w:t xml:space="preserve"> </w:t>
      </w:r>
      <w:r w:rsidR="00112712">
        <w:rPr>
          <w:rFonts w:ascii="Arial" w:eastAsia="Arial" w:hAnsi="Arial" w:cs="Arial"/>
        </w:rPr>
        <w:t xml:space="preserve">Pour </w:t>
      </w:r>
      <w:r w:rsidR="00112712" w:rsidRPr="00112712">
        <w:rPr>
          <w:rFonts w:ascii="Arial" w:eastAsia="Arial" w:hAnsi="Arial" w:cs="Arial"/>
          <w:i/>
          <w:iCs/>
        </w:rPr>
        <w:t>Composition</w:t>
      </w:r>
      <w:r w:rsidRPr="00112712">
        <w:rPr>
          <w:rFonts w:ascii="Arial" w:eastAsia="Arial" w:hAnsi="Arial" w:cs="Arial"/>
          <w:i/>
          <w:iCs/>
        </w:rPr>
        <w:t xml:space="preserve"> </w:t>
      </w:r>
      <w:r w:rsidR="00112712" w:rsidRPr="00112712">
        <w:rPr>
          <w:rFonts w:ascii="Arial" w:eastAsia="Arial" w:hAnsi="Arial" w:cs="Arial"/>
        </w:rPr>
        <w:t>elle exposera</w:t>
      </w:r>
      <w:r w:rsidR="00112712">
        <w:rPr>
          <w:rFonts w:ascii="Arial" w:eastAsia="Arial" w:hAnsi="Arial" w:cs="Arial"/>
          <w:i/>
          <w:iCs/>
        </w:rPr>
        <w:t xml:space="preserve"> </w:t>
      </w:r>
      <w:r w:rsidR="00112712">
        <w:rPr>
          <w:rFonts w:ascii="Arial" w:eastAsia="Arial" w:hAnsi="Arial" w:cs="Arial"/>
        </w:rPr>
        <w:t>à côté des pièces</w:t>
      </w:r>
      <w:r>
        <w:rPr>
          <w:rFonts w:ascii="Arial" w:eastAsia="Arial" w:hAnsi="Arial" w:cs="Arial"/>
        </w:rPr>
        <w:t xml:space="preserve"> </w:t>
      </w:r>
      <w:r w:rsidR="00112712">
        <w:rPr>
          <w:rFonts w:ascii="Arial" w:eastAsia="Arial" w:hAnsi="Arial" w:cs="Arial"/>
          <w:i/>
          <w:iCs/>
        </w:rPr>
        <w:t>Microcosme</w:t>
      </w:r>
      <w:r w:rsidR="00112712">
        <w:rPr>
          <w:rFonts w:ascii="Arial" w:eastAsia="Arial" w:hAnsi="Arial" w:cs="Arial"/>
        </w:rPr>
        <w:t>,</w:t>
      </w:r>
      <w:r w:rsidR="00112712">
        <w:rPr>
          <w:rFonts w:ascii="Arial" w:eastAsia="Arial" w:hAnsi="Arial" w:cs="Arial"/>
          <w:i/>
          <w:iCs/>
        </w:rPr>
        <w:t xml:space="preserve"> </w:t>
      </w:r>
      <w:r>
        <w:rPr>
          <w:rFonts w:ascii="Arial" w:eastAsia="Arial" w:hAnsi="Arial" w:cs="Arial"/>
        </w:rPr>
        <w:t>petit</w:t>
      </w:r>
      <w:r w:rsidR="00112712">
        <w:rPr>
          <w:rFonts w:ascii="Arial" w:eastAsia="Arial" w:hAnsi="Arial" w:cs="Arial"/>
        </w:rPr>
        <w:t>s</w:t>
      </w:r>
      <w:r>
        <w:rPr>
          <w:rFonts w:ascii="Arial" w:eastAsia="Arial" w:hAnsi="Arial" w:cs="Arial"/>
        </w:rPr>
        <w:t xml:space="preserve"> format</w:t>
      </w:r>
      <w:r w:rsidR="00112712">
        <w:rPr>
          <w:rFonts w:ascii="Arial" w:eastAsia="Arial" w:hAnsi="Arial" w:cs="Arial"/>
        </w:rPr>
        <w:t>s au rendu précieux donné par le  mélange couleur-</w:t>
      </w:r>
      <w:r w:rsidR="00112712">
        <w:rPr>
          <w:rFonts w:ascii="Arial" w:eastAsia="Arial" w:hAnsi="Arial" w:cs="Arial"/>
        </w:rPr>
        <w:lastRenderedPageBreak/>
        <w:t>colle,</w:t>
      </w:r>
      <w:r>
        <w:rPr>
          <w:rFonts w:ascii="Arial" w:eastAsia="Arial" w:hAnsi="Arial" w:cs="Arial"/>
        </w:rPr>
        <w:t xml:space="preserve"> </w:t>
      </w:r>
      <w:r w:rsidR="008157A6">
        <w:rPr>
          <w:rFonts w:ascii="Arial" w:eastAsia="Arial" w:hAnsi="Arial" w:cs="Arial"/>
        </w:rPr>
        <w:t xml:space="preserve">des œuvres plus baroques, série </w:t>
      </w:r>
      <w:r w:rsidR="008157A6" w:rsidRPr="008157A6">
        <w:rPr>
          <w:rFonts w:ascii="Arial" w:eastAsia="Arial" w:hAnsi="Arial" w:cs="Arial"/>
          <w:i/>
          <w:iCs/>
        </w:rPr>
        <w:t>Mutation</w:t>
      </w:r>
      <w:r>
        <w:rPr>
          <w:rFonts w:ascii="Arial" w:eastAsia="Arial" w:hAnsi="Arial" w:cs="Arial"/>
        </w:rPr>
        <w:t xml:space="preserve"> </w:t>
      </w:r>
      <w:r w:rsidR="008157A6">
        <w:rPr>
          <w:rFonts w:ascii="Arial" w:eastAsia="Arial" w:hAnsi="Arial" w:cs="Arial"/>
        </w:rPr>
        <w:t xml:space="preserve">en carton mat, travaillé en épaisseur, couleur taupe. </w:t>
      </w:r>
      <w:r w:rsidRPr="00231F7D">
        <w:rPr>
          <w:rFonts w:ascii="Arial" w:eastAsia="Arial" w:hAnsi="Arial" w:cs="Arial"/>
        </w:rPr>
        <w:t xml:space="preserve">Ruth-Maria Obrist installe régulièrement des œuvres dans l’espace public, en collaboration avec des architectes. </w:t>
      </w:r>
      <w:r w:rsidRPr="008157A6">
        <w:rPr>
          <w:rFonts w:ascii="Arial" w:eastAsia="Arial" w:hAnsi="Arial" w:cs="Arial"/>
          <w:lang w:val="en-GB"/>
        </w:rPr>
        <w:t xml:space="preserve">Cf. </w:t>
      </w:r>
      <w:proofErr w:type="spellStart"/>
      <w:r w:rsidRPr="008157A6">
        <w:rPr>
          <w:rFonts w:ascii="Arial" w:eastAsia="Arial" w:hAnsi="Arial" w:cs="Arial"/>
          <w:lang w:val="en-GB"/>
        </w:rPr>
        <w:t>Monographie</w:t>
      </w:r>
      <w:proofErr w:type="spellEnd"/>
      <w:r w:rsidRPr="008157A6">
        <w:rPr>
          <w:rFonts w:ascii="Arial" w:eastAsia="Arial" w:hAnsi="Arial" w:cs="Arial"/>
          <w:lang w:val="en-GB"/>
        </w:rPr>
        <w:t xml:space="preserve"> : </w:t>
      </w:r>
      <w:r w:rsidRPr="008157A6">
        <w:rPr>
          <w:rFonts w:ascii="Arial" w:eastAsia="Arial" w:hAnsi="Arial" w:cs="Arial"/>
          <w:i/>
          <w:iCs/>
          <w:u w:val="single"/>
          <w:lang w:val="en-GB"/>
        </w:rPr>
        <w:t>The poetry of logic</w:t>
      </w:r>
      <w:r w:rsidRPr="008157A6">
        <w:rPr>
          <w:rFonts w:ascii="Arial" w:eastAsia="Arial" w:hAnsi="Arial" w:cs="Arial"/>
          <w:u w:val="single"/>
          <w:lang w:val="en-GB"/>
        </w:rPr>
        <w:t>,</w:t>
      </w:r>
      <w:r w:rsidRPr="008157A6">
        <w:rPr>
          <w:rFonts w:ascii="Arial" w:eastAsia="Arial" w:hAnsi="Arial" w:cs="Arial"/>
          <w:lang w:val="en-GB"/>
        </w:rPr>
        <w:t xml:space="preserve"> Mars 2022, </w:t>
      </w:r>
      <w:proofErr w:type="spellStart"/>
      <w:r w:rsidRPr="008157A6">
        <w:rPr>
          <w:rFonts w:ascii="Arial" w:eastAsia="Arial" w:hAnsi="Arial" w:cs="Arial"/>
          <w:lang w:val="en-GB"/>
        </w:rPr>
        <w:t>éditions</w:t>
      </w:r>
      <w:proofErr w:type="spellEnd"/>
      <w:r w:rsidRPr="008157A6">
        <w:rPr>
          <w:rFonts w:ascii="Arial" w:eastAsia="Arial" w:hAnsi="Arial" w:cs="Arial"/>
          <w:lang w:val="en-GB"/>
        </w:rPr>
        <w:t xml:space="preserve"> Kerber-Verlag</w:t>
      </w:r>
      <w:r w:rsidR="008157A6">
        <w:rPr>
          <w:rFonts w:ascii="Arial" w:eastAsia="Arial" w:hAnsi="Arial" w:cs="Arial"/>
          <w:lang w:val="en-GB"/>
        </w:rPr>
        <w:t>,</w:t>
      </w:r>
      <w:r w:rsidRPr="008157A6">
        <w:rPr>
          <w:rFonts w:ascii="Arial" w:eastAsia="Arial" w:hAnsi="Arial" w:cs="Arial"/>
          <w:lang w:val="en-GB"/>
        </w:rPr>
        <w:t xml:space="preserve"> Bielefeld Berlin.</w:t>
      </w:r>
    </w:p>
    <w:p w14:paraId="7698C692" w14:textId="77777777" w:rsidR="008157A6" w:rsidRPr="008157A6" w:rsidRDefault="008157A6" w:rsidP="008157A6">
      <w:pPr>
        <w:tabs>
          <w:tab w:val="left" w:pos="0"/>
          <w:tab w:val="left" w:pos="9498"/>
        </w:tabs>
        <w:spacing w:after="0" w:line="240" w:lineRule="auto"/>
        <w:jc w:val="both"/>
        <w:rPr>
          <w:rFonts w:ascii="Arial" w:eastAsia="Arial" w:hAnsi="Arial" w:cs="Arial"/>
          <w:sz w:val="16"/>
          <w:szCs w:val="16"/>
          <w:lang w:val="en-GB"/>
        </w:rPr>
      </w:pPr>
    </w:p>
    <w:p w14:paraId="413352CB" w14:textId="77777777" w:rsidR="008157A6" w:rsidRDefault="001A14A3" w:rsidP="008157A6">
      <w:pPr>
        <w:spacing w:after="0" w:line="247" w:lineRule="auto"/>
        <w:jc w:val="both"/>
        <w:rPr>
          <w:rFonts w:ascii="Arial" w:eastAsia="Arial" w:hAnsi="Arial" w:cs="Arial"/>
          <w:bCs/>
          <w:lang w:eastAsia="hi-IN" w:bidi="hi-IN"/>
        </w:rPr>
      </w:pPr>
      <w:r w:rsidRPr="00231F7D">
        <w:rPr>
          <w:rFonts w:ascii="Arial" w:hAnsi="Arial" w:cs="Arial"/>
          <w:color w:val="C00000"/>
        </w:rPr>
        <w:t xml:space="preserve">Soizic Stokvis </w:t>
      </w:r>
      <w:r w:rsidR="008319B8">
        <w:rPr>
          <w:rFonts w:ascii="Arial" w:eastAsia="Arial" w:hAnsi="Arial" w:cs="Arial"/>
          <w:bCs/>
          <w:lang w:eastAsia="hi-IN" w:bidi="hi-IN"/>
        </w:rPr>
        <w:t>(1956</w:t>
      </w:r>
      <w:r w:rsidR="00D05F40">
        <w:rPr>
          <w:rFonts w:ascii="Arial" w:eastAsia="Arial" w:hAnsi="Arial" w:cs="Arial"/>
          <w:bCs/>
          <w:lang w:eastAsia="hi-IN" w:bidi="hi-IN"/>
        </w:rPr>
        <w:t>,</w:t>
      </w:r>
      <w:r w:rsidR="008319B8">
        <w:rPr>
          <w:rFonts w:ascii="Arial" w:eastAsia="Arial" w:hAnsi="Arial" w:cs="Arial"/>
          <w:bCs/>
          <w:lang w:eastAsia="hi-IN" w:bidi="hi-IN"/>
        </w:rPr>
        <w:t xml:space="preserve"> La Haye, Pays-Bas) </w:t>
      </w:r>
    </w:p>
    <w:p w14:paraId="20A62582" w14:textId="78070AB9" w:rsidR="00E65EF9" w:rsidRPr="00E661E2" w:rsidRDefault="00E661E2" w:rsidP="008157A6">
      <w:pPr>
        <w:spacing w:after="0" w:line="247" w:lineRule="auto"/>
        <w:jc w:val="both"/>
        <w:rPr>
          <w:rFonts w:ascii="Arial" w:eastAsia="Arial" w:hAnsi="Arial" w:cs="Arial"/>
          <w:bCs/>
          <w:lang w:eastAsia="hi-IN" w:bidi="hi-IN"/>
        </w:rPr>
      </w:pPr>
      <w:r>
        <w:rPr>
          <w:rFonts w:ascii="Arial" w:eastAsia="Arial" w:hAnsi="Arial" w:cs="Arial"/>
          <w:bCs/>
          <w:lang w:eastAsia="hi-IN" w:bidi="hi-IN"/>
        </w:rPr>
        <w:t>d’après</w:t>
      </w:r>
      <w:r w:rsidR="009D69B6">
        <w:rPr>
          <w:rFonts w:ascii="Arial" w:eastAsia="Arial" w:hAnsi="Arial" w:cs="Arial"/>
          <w:bCs/>
          <w:lang w:eastAsia="hi-IN" w:bidi="hi-IN"/>
        </w:rPr>
        <w:t xml:space="preserve"> </w:t>
      </w:r>
      <w:r w:rsidR="004C6005">
        <w:rPr>
          <w:rFonts w:ascii="Arial" w:eastAsia="Arial" w:hAnsi="Arial" w:cs="Arial"/>
          <w:bCs/>
          <w:lang w:eastAsia="hi-IN" w:bidi="hi-IN"/>
        </w:rPr>
        <w:t>François Michaud</w:t>
      </w:r>
      <w:r>
        <w:rPr>
          <w:rFonts w:ascii="Arial" w:eastAsia="Arial" w:hAnsi="Arial" w:cs="Arial"/>
          <w:bCs/>
          <w:lang w:eastAsia="hi-IN" w:bidi="hi-IN"/>
        </w:rPr>
        <w:t xml:space="preserve"> (</w:t>
      </w:r>
      <w:r w:rsidR="004C6005">
        <w:rPr>
          <w:rFonts w:ascii="Arial" w:eastAsia="Arial" w:hAnsi="Arial" w:cs="Arial"/>
          <w:bCs/>
          <w:lang w:eastAsia="hi-IN" w:bidi="hi-IN"/>
        </w:rPr>
        <w:t>2019)</w:t>
      </w:r>
      <w:r w:rsidR="008E7CF1" w:rsidRPr="008E7CF1">
        <w:t xml:space="preserve"> </w:t>
      </w:r>
      <w:r w:rsidR="008E7CF1" w:rsidRPr="008E7CF1">
        <w:rPr>
          <w:rFonts w:ascii="Arial" w:eastAsia="Arial" w:hAnsi="Arial" w:cs="Arial"/>
          <w:bCs/>
          <w:lang w:eastAsia="hi-IN" w:bidi="hi-IN"/>
        </w:rPr>
        <w:t>'[...]</w:t>
      </w:r>
      <w:r w:rsidR="008157A6">
        <w:rPr>
          <w:rFonts w:ascii="Arial" w:eastAsia="Arial" w:hAnsi="Arial" w:cs="Arial"/>
          <w:bCs/>
          <w:lang w:eastAsia="hi-IN" w:bidi="hi-IN"/>
        </w:rPr>
        <w:t xml:space="preserve"> </w:t>
      </w:r>
      <w:r w:rsidR="008E7CF1" w:rsidRPr="008E7CF1">
        <w:rPr>
          <w:rFonts w:ascii="Arial" w:eastAsia="Arial" w:hAnsi="Arial" w:cs="Arial"/>
          <w:bCs/>
          <w:lang w:eastAsia="hi-IN" w:bidi="hi-IN"/>
        </w:rPr>
        <w:t>Les modèles - que Soizic Stokvis partage avec de grands ancêtres qui, comme Picabia, ne dédaignaient pas le dessin industriel- lui ont offert la vision claire d'un espace semi-perspectif dont peu à peu elle détache les éléments qui lui servent de matrice. Aujourd'hui, à mesure que nous avons vu s'opérer ce processus d'abstraction, on peut être frappé par la réduction à laquelle elle s'est contrainte volontairement, pour permettre l'expansion spatiale que depuis toujours elle recherche. Des formes faussement simples flottent sur les murs, légèrement détachées de ceux-ci quand elle les tire sur des supports transparents pour laisser vibrer la couleur pure avec celle, atténuée, rendue floue par la projection de la lumière traversant la feuille. Ce n'est plus une ombre, mais le très léger effet d'une transformation imposée à la forme[...]</w:t>
      </w:r>
      <w:r w:rsidR="008E7CF1">
        <w:rPr>
          <w:rFonts w:ascii="Arial" w:eastAsia="Arial" w:hAnsi="Arial" w:cs="Arial"/>
          <w:bCs/>
          <w:lang w:eastAsia="hi-IN" w:bidi="hi-IN"/>
        </w:rPr>
        <w:t>’</w:t>
      </w:r>
      <w:r w:rsidR="008E7CF1" w:rsidRPr="008E7CF1">
        <w:rPr>
          <w:rFonts w:ascii="Arial" w:eastAsia="Arial" w:hAnsi="Arial" w:cs="Arial"/>
          <w:bCs/>
          <w:lang w:eastAsia="hi-IN" w:bidi="hi-IN"/>
        </w:rPr>
        <w:t xml:space="preserve"> La pièce </w:t>
      </w:r>
      <w:r w:rsidR="008E7CF1" w:rsidRPr="008E7CF1">
        <w:rPr>
          <w:rFonts w:ascii="Arial" w:eastAsia="Arial" w:hAnsi="Arial" w:cs="Arial"/>
          <w:bCs/>
          <w:i/>
          <w:iCs/>
          <w:lang w:eastAsia="hi-IN" w:bidi="hi-IN"/>
        </w:rPr>
        <w:t>Transparence vert-noir</w:t>
      </w:r>
      <w:r w:rsidR="008E7CF1">
        <w:rPr>
          <w:rFonts w:ascii="Arial" w:eastAsia="Arial" w:hAnsi="Arial" w:cs="Arial"/>
          <w:bCs/>
          <w:lang w:eastAsia="hi-IN" w:bidi="hi-IN"/>
        </w:rPr>
        <w:t>,</w:t>
      </w:r>
      <w:r w:rsidR="008E7CF1" w:rsidRPr="008E7CF1">
        <w:rPr>
          <w:rFonts w:ascii="Arial" w:eastAsia="Arial" w:hAnsi="Arial" w:cs="Arial"/>
          <w:bCs/>
          <w:lang w:eastAsia="hi-IN" w:bidi="hi-IN"/>
        </w:rPr>
        <w:t xml:space="preserve"> exposée pour </w:t>
      </w:r>
      <w:r w:rsidR="008E7CF1" w:rsidRPr="008E7CF1">
        <w:rPr>
          <w:rFonts w:ascii="Arial" w:eastAsia="Arial" w:hAnsi="Arial" w:cs="Arial"/>
          <w:bCs/>
          <w:i/>
          <w:iCs/>
          <w:lang w:eastAsia="hi-IN" w:bidi="hi-IN"/>
        </w:rPr>
        <w:t>Composition</w:t>
      </w:r>
      <w:r w:rsidR="008E7CF1" w:rsidRPr="008E7CF1">
        <w:rPr>
          <w:rFonts w:ascii="Arial" w:eastAsia="Arial" w:hAnsi="Arial" w:cs="Arial"/>
          <w:bCs/>
          <w:lang w:eastAsia="hi-IN" w:bidi="hi-IN"/>
        </w:rPr>
        <w:t xml:space="preserve"> en est l'illustration</w:t>
      </w:r>
      <w:r w:rsidR="008E7CF1">
        <w:rPr>
          <w:rFonts w:ascii="Arial" w:eastAsia="Arial" w:hAnsi="Arial" w:cs="Arial"/>
          <w:bCs/>
          <w:lang w:eastAsia="hi-IN" w:bidi="hi-IN"/>
        </w:rPr>
        <w:t>.</w:t>
      </w:r>
    </w:p>
    <w:p w14:paraId="0D025971" w14:textId="77777777" w:rsidR="003D682D" w:rsidRDefault="003D682D" w:rsidP="00E65EF9">
      <w:pPr>
        <w:spacing w:after="0" w:line="240" w:lineRule="auto"/>
        <w:textAlignment w:val="baseline"/>
        <w:rPr>
          <w:rFonts w:ascii="Arial" w:hAnsi="Arial" w:cs="Arial"/>
        </w:rPr>
      </w:pPr>
    </w:p>
    <w:p w14:paraId="0F45D40D" w14:textId="47CC8B21" w:rsidR="00E65EF9" w:rsidRPr="00D043F1" w:rsidRDefault="00E65EF9" w:rsidP="00E65EF9">
      <w:pPr>
        <w:spacing w:after="0" w:line="240" w:lineRule="auto"/>
        <w:textAlignment w:val="baseline"/>
        <w:rPr>
          <w:rFonts w:ascii="Arial" w:hAnsi="Arial" w:cs="Arial"/>
          <w:color w:val="C00000"/>
          <w:sz w:val="16"/>
          <w:szCs w:val="16"/>
        </w:rPr>
      </w:pPr>
      <w:r w:rsidRPr="003907B4">
        <w:rPr>
          <w:rFonts w:ascii="Arial" w:hAnsi="Arial" w:cs="Arial"/>
          <w:color w:val="C00000"/>
        </w:rPr>
        <w:t>Hors les murs</w:t>
      </w:r>
      <w:r>
        <w:rPr>
          <w:rFonts w:ascii="Arial" w:hAnsi="Arial" w:cs="Arial"/>
          <w:color w:val="C00000"/>
        </w:rPr>
        <w:br/>
      </w:r>
    </w:p>
    <w:p w14:paraId="04E4B405" w14:textId="77777777" w:rsidR="00E65EF9" w:rsidRPr="009A12C8" w:rsidRDefault="00E65EF9" w:rsidP="00E65EF9">
      <w:pPr>
        <w:spacing w:after="0"/>
        <w:textAlignment w:val="baseline"/>
        <w:rPr>
          <w:rFonts w:ascii="Arial" w:hAnsi="Arial" w:cs="Arial"/>
          <w:lang w:val="en-GB"/>
        </w:rPr>
      </w:pPr>
      <w:r w:rsidRPr="000D19EE">
        <w:rPr>
          <w:rFonts w:ascii="Arial" w:hAnsi="Arial" w:cs="Arial"/>
          <w:color w:val="000000" w:themeColor="text1"/>
        </w:rPr>
        <w:t xml:space="preserve">Save the date </w:t>
      </w:r>
      <w:r w:rsidRPr="00C76003">
        <w:rPr>
          <w:rFonts w:ascii="Arial" w:hAnsi="Arial" w:cs="Arial"/>
          <w:color w:val="C00000"/>
        </w:rPr>
        <w:t xml:space="preserve">! </w:t>
      </w:r>
      <w:r w:rsidRPr="009A12C8">
        <w:rPr>
          <w:rFonts w:ascii="Arial" w:hAnsi="Arial" w:cs="Arial"/>
          <w:lang w:val="en-GB"/>
        </w:rPr>
        <w:t>20.03 &gt; 24.03.24</w:t>
      </w:r>
      <w:r>
        <w:rPr>
          <w:rFonts w:ascii="Arial" w:hAnsi="Arial" w:cs="Arial"/>
          <w:lang w:val="en-GB"/>
        </w:rPr>
        <w:t xml:space="preserve">, </w:t>
      </w:r>
      <w:r w:rsidRPr="009A12C8">
        <w:rPr>
          <w:rFonts w:ascii="Arial" w:hAnsi="Arial" w:cs="Arial"/>
          <w:lang w:val="en-GB"/>
        </w:rPr>
        <w:t xml:space="preserve"> </w:t>
      </w:r>
      <w:hyperlink r:id="rId9" w:history="1">
        <w:r w:rsidRPr="00974689">
          <w:rPr>
            <w:rStyle w:val="Lienhypertexte"/>
            <w:rFonts w:ascii="Arial" w:hAnsi="Arial" w:cs="Arial"/>
            <w:lang w:val="en-GB"/>
          </w:rPr>
          <w:t>Drawing now art fair 2024</w:t>
        </w:r>
      </w:hyperlink>
      <w:r>
        <w:rPr>
          <w:rFonts w:ascii="Arial" w:hAnsi="Arial" w:cs="Arial"/>
          <w:lang w:val="en-GB"/>
        </w:rPr>
        <w:t>, Carreau du Temple, Paris</w:t>
      </w:r>
    </w:p>
    <w:p w14:paraId="54DAC742" w14:textId="77777777" w:rsidR="00E65EF9" w:rsidRPr="00820F8B" w:rsidRDefault="00E65EF9" w:rsidP="00E65EF9">
      <w:pPr>
        <w:spacing w:after="0" w:line="240" w:lineRule="auto"/>
        <w:textAlignment w:val="baseline"/>
        <w:rPr>
          <w:rFonts w:ascii="Arial" w:hAnsi="Arial" w:cs="Arial"/>
        </w:rPr>
      </w:pPr>
      <w:r w:rsidRPr="00820F8B">
        <w:rPr>
          <w:rFonts w:ascii="Arial" w:hAnsi="Arial" w:cs="Arial"/>
          <w:color w:val="C00000"/>
        </w:rPr>
        <w:t>Anaïs Lelièvre </w:t>
      </w:r>
      <w:r w:rsidRPr="00820F8B">
        <w:rPr>
          <w:rFonts w:ascii="Arial" w:hAnsi="Arial" w:cs="Arial"/>
        </w:rPr>
        <w:t xml:space="preserve">en focus &amp; Fabrice Cazenave, Gabriel </w:t>
      </w:r>
      <w:proofErr w:type="spellStart"/>
      <w:r w:rsidRPr="00820F8B">
        <w:rPr>
          <w:rFonts w:ascii="Arial" w:hAnsi="Arial" w:cs="Arial"/>
        </w:rPr>
        <w:t>Folli</w:t>
      </w:r>
      <w:proofErr w:type="spellEnd"/>
      <w:r w:rsidRPr="00820F8B">
        <w:rPr>
          <w:rFonts w:ascii="Arial" w:hAnsi="Arial" w:cs="Arial"/>
        </w:rPr>
        <w:t>, Emmy Bergsma</w:t>
      </w:r>
    </w:p>
    <w:p w14:paraId="681B0597" w14:textId="77777777" w:rsidR="00E65EF9" w:rsidRPr="00820F8B" w:rsidRDefault="00E65EF9" w:rsidP="00E65EF9">
      <w:pPr>
        <w:spacing w:after="0" w:line="240" w:lineRule="auto"/>
        <w:textAlignment w:val="baseline"/>
        <w:rPr>
          <w:rFonts w:ascii="Arial" w:hAnsi="Arial" w:cs="Arial"/>
          <w:sz w:val="16"/>
          <w:szCs w:val="16"/>
        </w:rPr>
      </w:pPr>
    </w:p>
    <w:p w14:paraId="6FB27128" w14:textId="372C2591" w:rsidR="00E65EF9" w:rsidRDefault="00E65EF9" w:rsidP="00E65EF9">
      <w:pPr>
        <w:spacing w:after="0" w:line="240" w:lineRule="auto"/>
        <w:textAlignment w:val="baseline"/>
        <w:rPr>
          <w:rFonts w:ascii="Arial" w:hAnsi="Arial" w:cs="Arial"/>
        </w:rPr>
      </w:pPr>
      <w:r w:rsidRPr="00605A06">
        <w:rPr>
          <w:rFonts w:ascii="Arial" w:hAnsi="Arial" w:cs="Arial"/>
          <w:color w:val="C00000"/>
        </w:rPr>
        <w:t xml:space="preserve">Emmy Bergsma, Fabrice Cazenave, </w:t>
      </w:r>
      <w:r w:rsidRPr="00605A06">
        <w:rPr>
          <w:rFonts w:ascii="Arial" w:hAnsi="Arial" w:cs="Arial"/>
          <w:color w:val="C00000"/>
          <w:sz w:val="21"/>
          <w:szCs w:val="21"/>
          <w:shd w:val="clear" w:color="auto" w:fill="FFFFFF"/>
        </w:rPr>
        <w:t xml:space="preserve">Benjamin </w:t>
      </w:r>
      <w:proofErr w:type="spellStart"/>
      <w:r w:rsidRPr="00605A06">
        <w:rPr>
          <w:rFonts w:ascii="Arial" w:hAnsi="Arial" w:cs="Arial"/>
          <w:color w:val="C00000"/>
          <w:sz w:val="21"/>
          <w:szCs w:val="21"/>
          <w:shd w:val="clear" w:color="auto" w:fill="FFFFFF"/>
        </w:rPr>
        <w:t>Nachtwey</w:t>
      </w:r>
      <w:proofErr w:type="spellEnd"/>
      <w:r w:rsidRPr="00605A06">
        <w:rPr>
          <w:rFonts w:ascii="Arial" w:hAnsi="Arial" w:cs="Arial"/>
          <w:color w:val="C00000"/>
          <w:sz w:val="21"/>
          <w:szCs w:val="21"/>
          <w:shd w:val="clear" w:color="auto" w:fill="FFFFFF"/>
        </w:rPr>
        <w:t xml:space="preserve"> </w:t>
      </w:r>
      <w:r w:rsidRPr="00605A06">
        <w:rPr>
          <w:rFonts w:ascii="Arial" w:hAnsi="Arial" w:cs="Arial"/>
        </w:rPr>
        <w:t xml:space="preserve">21.01 </w:t>
      </w:r>
      <w:r w:rsidRPr="00974689">
        <w:rPr>
          <w:rFonts w:ascii="Arial" w:hAnsi="Arial" w:cs="Arial"/>
        </w:rPr>
        <w:t>&gt;</w:t>
      </w:r>
      <w:r>
        <w:rPr>
          <w:rFonts w:ascii="Arial" w:hAnsi="Arial" w:cs="Arial"/>
        </w:rPr>
        <w:t xml:space="preserve"> 5.05.24</w:t>
      </w:r>
      <w:r w:rsidRPr="00974689">
        <w:rPr>
          <w:rFonts w:ascii="Arial" w:hAnsi="Arial" w:cs="Arial"/>
        </w:rPr>
        <w:t xml:space="preserve"> </w:t>
      </w:r>
      <w:r w:rsidRPr="00974689">
        <w:rPr>
          <w:rFonts w:ascii="Arial" w:hAnsi="Arial" w:cs="Arial"/>
          <w:i/>
          <w:iCs/>
        </w:rPr>
        <w:t xml:space="preserve">Fusain </w:t>
      </w:r>
      <w:r w:rsidRPr="00974689">
        <w:rPr>
          <w:rFonts w:ascii="Arial" w:hAnsi="Arial" w:cs="Arial"/>
        </w:rPr>
        <w:t>&amp; 9 artistes</w:t>
      </w:r>
      <w:r>
        <w:rPr>
          <w:rFonts w:ascii="Arial" w:hAnsi="Arial" w:cs="Arial"/>
        </w:rPr>
        <w:t xml:space="preserve"> </w:t>
      </w:r>
    </w:p>
    <w:p w14:paraId="2BABFCAD" w14:textId="77777777" w:rsidR="00E65EF9" w:rsidRPr="00974689" w:rsidRDefault="00000000" w:rsidP="00E65EF9">
      <w:pPr>
        <w:spacing w:after="0" w:line="240" w:lineRule="auto"/>
        <w:textAlignment w:val="baseline"/>
        <w:rPr>
          <w:rFonts w:ascii="Arial" w:hAnsi="Arial" w:cs="Arial"/>
        </w:rPr>
      </w:pPr>
      <w:hyperlink r:id="rId10" w:history="1">
        <w:r w:rsidR="00E65EF9" w:rsidRPr="00974689">
          <w:rPr>
            <w:rStyle w:val="Lienhypertexte"/>
            <w:rFonts w:ascii="Arial" w:hAnsi="Arial" w:cs="Arial"/>
          </w:rPr>
          <w:t xml:space="preserve">Musée de </w:t>
        </w:r>
        <w:proofErr w:type="spellStart"/>
        <w:r w:rsidR="00E65EF9" w:rsidRPr="00974689">
          <w:rPr>
            <w:rStyle w:val="Lienhypertexte"/>
            <w:rFonts w:ascii="Arial" w:hAnsi="Arial" w:cs="Arial"/>
          </w:rPr>
          <w:t>Twenthe</w:t>
        </w:r>
        <w:proofErr w:type="spellEnd"/>
      </w:hyperlink>
      <w:r w:rsidR="00E65EF9" w:rsidRPr="00974689">
        <w:rPr>
          <w:rFonts w:ascii="Arial" w:hAnsi="Arial" w:cs="Arial"/>
        </w:rPr>
        <w:t xml:space="preserve">, Pays-Bas </w:t>
      </w:r>
    </w:p>
    <w:p w14:paraId="0009371E" w14:textId="77777777" w:rsidR="00E65EF9" w:rsidRDefault="00E65EF9" w:rsidP="00E65EF9">
      <w:pPr>
        <w:spacing w:after="0" w:line="240" w:lineRule="auto"/>
        <w:textAlignment w:val="baseline"/>
        <w:rPr>
          <w:rFonts w:ascii="Arial" w:hAnsi="Arial" w:cs="Arial"/>
        </w:rPr>
      </w:pPr>
      <w:r>
        <w:rPr>
          <w:rFonts w:ascii="Arial" w:hAnsi="Arial" w:cs="Arial"/>
        </w:rPr>
        <w:t xml:space="preserve"> </w:t>
      </w:r>
    </w:p>
    <w:p w14:paraId="7C942B33" w14:textId="24580132" w:rsidR="00E65EF9" w:rsidRDefault="00E65EF9" w:rsidP="00E65EF9">
      <w:pPr>
        <w:spacing w:after="0" w:line="240" w:lineRule="auto"/>
        <w:textAlignment w:val="baseline"/>
        <w:rPr>
          <w:rFonts w:ascii="Arial" w:hAnsi="Arial" w:cs="Arial"/>
        </w:rPr>
      </w:pPr>
      <w:r w:rsidRPr="005E2C7A">
        <w:rPr>
          <w:rFonts w:ascii="Arial" w:hAnsi="Arial" w:cs="Arial"/>
          <w:color w:val="C00000"/>
        </w:rPr>
        <w:t xml:space="preserve">Gabriel </w:t>
      </w:r>
      <w:proofErr w:type="spellStart"/>
      <w:r w:rsidRPr="005E2C7A">
        <w:rPr>
          <w:rFonts w:ascii="Arial" w:hAnsi="Arial" w:cs="Arial"/>
          <w:color w:val="C00000"/>
        </w:rPr>
        <w:t>Folli</w:t>
      </w:r>
      <w:proofErr w:type="spellEnd"/>
      <w:r w:rsidRPr="005E2C7A">
        <w:rPr>
          <w:rFonts w:ascii="Arial" w:hAnsi="Arial" w:cs="Arial"/>
          <w:color w:val="C00000"/>
        </w:rPr>
        <w:t xml:space="preserve"> </w:t>
      </w:r>
      <w:r>
        <w:rPr>
          <w:rFonts w:ascii="Arial" w:hAnsi="Arial" w:cs="Arial"/>
        </w:rPr>
        <w:t xml:space="preserve">23.01 &gt; 23.03.24 </w:t>
      </w:r>
      <w:r w:rsidRPr="003A5AFC">
        <w:rPr>
          <w:rFonts w:ascii="Arial" w:hAnsi="Arial" w:cs="Arial"/>
          <w:i/>
          <w:iCs/>
        </w:rPr>
        <w:t xml:space="preserve">Ce qu’il </w:t>
      </w:r>
      <w:r>
        <w:rPr>
          <w:rFonts w:ascii="Arial" w:hAnsi="Arial" w:cs="Arial"/>
          <w:i/>
          <w:iCs/>
        </w:rPr>
        <w:t>faut sauver,</w:t>
      </w:r>
      <w:r>
        <w:rPr>
          <w:rFonts w:ascii="Arial" w:hAnsi="Arial" w:cs="Arial"/>
        </w:rPr>
        <w:t xml:space="preserve"> solo, partenariat avec le </w:t>
      </w:r>
      <w:hyperlink r:id="rId11" w:history="1">
        <w:r w:rsidRPr="003A5AFC">
          <w:rPr>
            <w:rStyle w:val="Lienhypertexte"/>
            <w:rFonts w:ascii="Arial" w:hAnsi="Arial" w:cs="Arial"/>
          </w:rPr>
          <w:t>FRAC Picardie</w:t>
        </w:r>
      </w:hyperlink>
      <w:r>
        <w:rPr>
          <w:rFonts w:ascii="Arial" w:hAnsi="Arial" w:cs="Arial"/>
        </w:rPr>
        <w:t xml:space="preserve">, </w:t>
      </w:r>
    </w:p>
    <w:p w14:paraId="5B4A314C" w14:textId="77777777" w:rsidR="00E65EF9" w:rsidRDefault="00000000" w:rsidP="00E65EF9">
      <w:pPr>
        <w:spacing w:after="0" w:line="240" w:lineRule="auto"/>
        <w:textAlignment w:val="baseline"/>
        <w:rPr>
          <w:rFonts w:ascii="Arial" w:hAnsi="Arial" w:cs="Arial"/>
        </w:rPr>
      </w:pPr>
      <w:hyperlink r:id="rId12" w:history="1">
        <w:r w:rsidR="00E65EF9" w:rsidRPr="00600DE5">
          <w:rPr>
            <w:rStyle w:val="Lienhypertexte"/>
            <w:rFonts w:ascii="Arial" w:hAnsi="Arial" w:cs="Arial"/>
          </w:rPr>
          <w:t>Aisne Street Project</w:t>
        </w:r>
      </w:hyperlink>
      <w:r w:rsidR="00E65EF9">
        <w:rPr>
          <w:rFonts w:ascii="Arial" w:hAnsi="Arial" w:cs="Arial"/>
        </w:rPr>
        <w:t xml:space="preserve"> avec le soutien de la DRAC Haut-de-France </w:t>
      </w:r>
      <w:hyperlink r:id="rId13" w:history="1">
        <w:r w:rsidR="00E65EF9" w:rsidRPr="003A5AFC">
          <w:rPr>
            <w:rStyle w:val="Lienhypertexte"/>
            <w:rFonts w:ascii="Arial" w:hAnsi="Arial" w:cs="Arial"/>
          </w:rPr>
          <w:t>Maison des Arts et Loisirs</w:t>
        </w:r>
      </w:hyperlink>
      <w:r w:rsidR="00E65EF9">
        <w:rPr>
          <w:rFonts w:ascii="Arial" w:hAnsi="Arial" w:cs="Arial"/>
        </w:rPr>
        <w:t xml:space="preserve">, </w:t>
      </w:r>
      <w:hyperlink r:id="rId14" w:history="1">
        <w:r w:rsidR="00E65EF9" w:rsidRPr="005F35DE">
          <w:rPr>
            <w:rStyle w:val="Lienhypertexte"/>
            <w:rFonts w:ascii="Arial" w:hAnsi="Arial" w:cs="Arial"/>
          </w:rPr>
          <w:t>Laon</w:t>
        </w:r>
      </w:hyperlink>
      <w:r w:rsidR="00E65EF9">
        <w:rPr>
          <w:rFonts w:ascii="Arial" w:hAnsi="Arial" w:cs="Arial"/>
        </w:rPr>
        <w:t xml:space="preserve"> </w:t>
      </w:r>
    </w:p>
    <w:p w14:paraId="63AC465D" w14:textId="698890E9" w:rsidR="00E65EF9" w:rsidRPr="00E4736A" w:rsidRDefault="00E65EF9" w:rsidP="00E65EF9">
      <w:pPr>
        <w:spacing w:after="0" w:line="240" w:lineRule="auto"/>
        <w:textAlignment w:val="baseline"/>
        <w:rPr>
          <w:rFonts w:ascii="Arial" w:hAnsi="Arial" w:cs="Arial"/>
          <w:sz w:val="16"/>
          <w:szCs w:val="16"/>
        </w:rPr>
      </w:pPr>
      <w:r w:rsidRPr="001D0AE2">
        <w:rPr>
          <w:rFonts w:ascii="Arial" w:hAnsi="Arial" w:cs="Arial"/>
          <w:color w:val="000000"/>
          <w:sz w:val="21"/>
          <w:szCs w:val="21"/>
        </w:rPr>
        <w:br/>
      </w:r>
      <w:r w:rsidRPr="003907B4">
        <w:rPr>
          <w:rFonts w:ascii="Arial" w:eastAsia="Times New Roman" w:hAnsi="Arial" w:cs="Arial"/>
          <w:color w:val="A30808"/>
          <w:lang w:eastAsia="fr-FR"/>
        </w:rPr>
        <w:t xml:space="preserve">Frédéric Coché </w:t>
      </w:r>
      <w:r w:rsidRPr="003907B4">
        <w:rPr>
          <w:rFonts w:ascii="Arial" w:eastAsia="Times New Roman" w:hAnsi="Arial" w:cs="Arial"/>
          <w:lang w:eastAsia="fr-FR"/>
        </w:rPr>
        <w:t>15</w:t>
      </w:r>
      <w:r>
        <w:rPr>
          <w:rFonts w:ascii="Arial" w:eastAsia="Times New Roman" w:hAnsi="Arial" w:cs="Arial"/>
          <w:lang w:eastAsia="fr-FR"/>
        </w:rPr>
        <w:t>.</w:t>
      </w:r>
      <w:r w:rsidRPr="003907B4">
        <w:rPr>
          <w:rFonts w:ascii="Arial" w:eastAsia="Times New Roman" w:hAnsi="Arial" w:cs="Arial"/>
          <w:lang w:eastAsia="fr-FR"/>
        </w:rPr>
        <w:t>02 &gt; 18</w:t>
      </w:r>
      <w:r>
        <w:rPr>
          <w:rFonts w:ascii="Arial" w:eastAsia="Times New Roman" w:hAnsi="Arial" w:cs="Arial"/>
          <w:lang w:eastAsia="fr-FR"/>
        </w:rPr>
        <w:t>.</w:t>
      </w:r>
      <w:r w:rsidRPr="003907B4">
        <w:rPr>
          <w:rFonts w:ascii="Arial" w:eastAsia="Times New Roman" w:hAnsi="Arial" w:cs="Arial"/>
          <w:lang w:eastAsia="fr-FR"/>
        </w:rPr>
        <w:t>02</w:t>
      </w:r>
      <w:r>
        <w:rPr>
          <w:rFonts w:ascii="Arial" w:eastAsia="Times New Roman" w:hAnsi="Arial" w:cs="Arial"/>
          <w:lang w:eastAsia="fr-FR"/>
        </w:rPr>
        <w:t>.</w:t>
      </w:r>
      <w:r w:rsidRPr="003907B4">
        <w:rPr>
          <w:rFonts w:ascii="Arial" w:eastAsia="Times New Roman" w:hAnsi="Arial" w:cs="Arial"/>
          <w:lang w:eastAsia="fr-FR"/>
        </w:rPr>
        <w:t xml:space="preserve">24 Invité officiel </w:t>
      </w:r>
      <w:hyperlink r:id="rId15" w:history="1">
        <w:r w:rsidRPr="003907B4">
          <w:rPr>
            <w:rStyle w:val="Lienhypertexte"/>
            <w:rFonts w:ascii="Arial" w:eastAsia="Times New Roman" w:hAnsi="Arial" w:cs="Arial"/>
            <w:i/>
            <w:iCs/>
            <w:lang w:eastAsia="fr-FR"/>
          </w:rPr>
          <w:t>Festival Atlantide</w:t>
        </w:r>
      </w:hyperlink>
      <w:r w:rsidRPr="003907B4">
        <w:rPr>
          <w:rFonts w:ascii="Arial" w:eastAsia="Times New Roman" w:hAnsi="Arial" w:cs="Arial"/>
          <w:lang w:eastAsia="fr-FR"/>
        </w:rPr>
        <w:t>, les mots du Monde</w:t>
      </w:r>
      <w:r>
        <w:rPr>
          <w:rFonts w:ascii="Arial" w:eastAsia="Times New Roman" w:hAnsi="Arial" w:cs="Arial"/>
          <w:lang w:eastAsia="fr-FR"/>
        </w:rPr>
        <w:t>,</w:t>
      </w:r>
      <w:r w:rsidRPr="003907B4">
        <w:rPr>
          <w:rFonts w:ascii="Arial" w:eastAsia="Times New Roman" w:hAnsi="Arial" w:cs="Arial"/>
          <w:lang w:eastAsia="fr-FR"/>
        </w:rPr>
        <w:t xml:space="preserve"> </w:t>
      </w:r>
      <w:r>
        <w:rPr>
          <w:rFonts w:ascii="Arial" w:eastAsia="Times New Roman" w:hAnsi="Arial" w:cs="Arial"/>
          <w:lang w:eastAsia="fr-FR"/>
        </w:rPr>
        <w:t xml:space="preserve">au </w:t>
      </w:r>
      <w:r w:rsidRPr="003907B4">
        <w:rPr>
          <w:rFonts w:ascii="Arial" w:eastAsia="Times New Roman" w:hAnsi="Arial" w:cs="Arial"/>
          <w:lang w:eastAsia="fr-FR"/>
        </w:rPr>
        <w:t>Lieu Unique</w:t>
      </w:r>
      <w:r>
        <w:rPr>
          <w:rFonts w:ascii="Arial" w:eastAsia="Times New Roman" w:hAnsi="Arial" w:cs="Arial"/>
          <w:lang w:eastAsia="fr-FR"/>
        </w:rPr>
        <w:t>, Nantes</w:t>
      </w:r>
      <w:r>
        <w:rPr>
          <w:rFonts w:ascii="Arial" w:eastAsia="Times New Roman" w:hAnsi="Arial" w:cs="Arial"/>
          <w:lang w:eastAsia="fr-FR"/>
        </w:rPr>
        <w:br/>
      </w:r>
    </w:p>
    <w:p w14:paraId="631437B3" w14:textId="77777777" w:rsidR="00E65EF9" w:rsidRPr="00A06769" w:rsidRDefault="00E65EF9" w:rsidP="00E65EF9">
      <w:pPr>
        <w:pStyle w:val="m-7969596161832745066standard"/>
        <w:spacing w:before="0" w:after="0"/>
        <w:rPr>
          <w:rFonts w:ascii="Arial" w:hAnsi="Arial" w:cs="Arial"/>
        </w:rPr>
      </w:pPr>
      <w:r w:rsidRPr="00A06769">
        <w:rPr>
          <w:rFonts w:ascii="Arial" w:eastAsia="Times New Roman" w:hAnsi="Arial" w:cs="Arial"/>
          <w:color w:val="A30808"/>
        </w:rPr>
        <w:t>Sarah Ritter</w:t>
      </w:r>
      <w:r w:rsidRPr="00A06769">
        <w:rPr>
          <w:rFonts w:ascii="Arial" w:eastAsia="Times New Roman" w:hAnsi="Arial" w:cs="Arial"/>
          <w:color w:val="000000"/>
        </w:rPr>
        <w:t xml:space="preserve"> 21.10.24 &gt; 10.03.24, </w:t>
      </w:r>
      <w:r w:rsidRPr="00A06769">
        <w:rPr>
          <w:rFonts w:ascii="Arial" w:eastAsia="Times New Roman" w:hAnsi="Arial" w:cs="Arial"/>
          <w:i/>
          <w:iCs/>
          <w:color w:val="000000"/>
        </w:rPr>
        <w:t xml:space="preserve">Illusions, </w:t>
      </w:r>
      <w:r w:rsidRPr="00A06769">
        <w:rPr>
          <w:rFonts w:ascii="Arial" w:eastAsia="Times New Roman" w:hAnsi="Arial" w:cs="Arial"/>
          <w:color w:val="000000"/>
        </w:rPr>
        <w:t>group show, Talents Contemporains 11</w:t>
      </w:r>
      <w:r w:rsidRPr="00A06769">
        <w:rPr>
          <w:rFonts w:ascii="Arial" w:eastAsia="Times New Roman" w:hAnsi="Arial" w:cs="Arial"/>
          <w:color w:val="000000"/>
          <w:vertAlign w:val="superscript"/>
        </w:rPr>
        <w:t>e</w:t>
      </w:r>
      <w:r w:rsidRPr="00A06769">
        <w:rPr>
          <w:rFonts w:ascii="Arial" w:eastAsia="Times New Roman" w:hAnsi="Arial" w:cs="Arial"/>
          <w:color w:val="000000"/>
        </w:rPr>
        <w:t xml:space="preserve"> édition, </w:t>
      </w:r>
      <w:hyperlink r:id="rId16" w:history="1">
        <w:r w:rsidRPr="00A06769">
          <w:rPr>
            <w:rFonts w:ascii="Arial" w:eastAsia="Times New Roman" w:hAnsi="Arial" w:cs="Arial"/>
          </w:rPr>
          <w:t>Fondation Schneider</w:t>
        </w:r>
      </w:hyperlink>
      <w:r w:rsidRPr="00A06769">
        <w:rPr>
          <w:rFonts w:ascii="Arial" w:eastAsia="Times New Roman" w:hAnsi="Arial" w:cs="Arial"/>
          <w:color w:val="000000"/>
        </w:rPr>
        <w:t xml:space="preserve">, </w:t>
      </w:r>
      <w:proofErr w:type="spellStart"/>
      <w:r w:rsidRPr="00A06769">
        <w:rPr>
          <w:rFonts w:ascii="Arial" w:eastAsia="Times New Roman" w:hAnsi="Arial" w:cs="Arial"/>
          <w:color w:val="000000"/>
        </w:rPr>
        <w:t>Watwiller</w:t>
      </w:r>
      <w:proofErr w:type="spellEnd"/>
    </w:p>
    <w:p w14:paraId="73F42788" w14:textId="77777777" w:rsidR="00E65EF9" w:rsidRPr="00C07CDF" w:rsidRDefault="00E65EF9" w:rsidP="005C0F6F">
      <w:pPr>
        <w:spacing w:line="192" w:lineRule="auto"/>
        <w:rPr>
          <w:rFonts w:ascii="Arial" w:hAnsi="Arial" w:cs="Arial"/>
        </w:rPr>
      </w:pPr>
    </w:p>
    <w:p w14:paraId="322FBB73" w14:textId="2E15B29E" w:rsidR="00C07CDF" w:rsidRPr="00954955" w:rsidRDefault="00617BBF" w:rsidP="00C07CDF">
      <w:pPr>
        <w:spacing w:line="240" w:lineRule="auto"/>
        <w:rPr>
          <w:rFonts w:ascii="Arial" w:hAnsi="Arial" w:cs="Arial"/>
          <w:color w:val="BF4E14" w:themeColor="accent2" w:themeShade="BF"/>
        </w:rPr>
      </w:pPr>
      <w:r>
        <w:rPr>
          <w:rFonts w:ascii="Arial" w:hAnsi="Arial" w:cs="Arial"/>
          <w:color w:val="BF4E14" w:themeColor="accent2" w:themeShade="BF"/>
        </w:rPr>
        <w:tab/>
      </w:r>
    </w:p>
    <w:sectPr w:rsidR="00C07CDF" w:rsidRPr="00954955" w:rsidSect="005659D0">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9E"/>
    <w:rsid w:val="000155C2"/>
    <w:rsid w:val="00033115"/>
    <w:rsid w:val="00046F9B"/>
    <w:rsid w:val="00055E2F"/>
    <w:rsid w:val="0009228E"/>
    <w:rsid w:val="00112712"/>
    <w:rsid w:val="00136A33"/>
    <w:rsid w:val="00177078"/>
    <w:rsid w:val="00187EE7"/>
    <w:rsid w:val="001A14A3"/>
    <w:rsid w:val="001D0AE2"/>
    <w:rsid w:val="001D24FE"/>
    <w:rsid w:val="002105DA"/>
    <w:rsid w:val="00231F7D"/>
    <w:rsid w:val="00250C9F"/>
    <w:rsid w:val="00301B87"/>
    <w:rsid w:val="00364B2D"/>
    <w:rsid w:val="003C501C"/>
    <w:rsid w:val="003D682D"/>
    <w:rsid w:val="0044187A"/>
    <w:rsid w:val="004C6005"/>
    <w:rsid w:val="004C62A1"/>
    <w:rsid w:val="004D3BFD"/>
    <w:rsid w:val="005659D0"/>
    <w:rsid w:val="005C0F6F"/>
    <w:rsid w:val="005F7B85"/>
    <w:rsid w:val="00605A06"/>
    <w:rsid w:val="00617BBF"/>
    <w:rsid w:val="00644D9E"/>
    <w:rsid w:val="00661580"/>
    <w:rsid w:val="006C09F7"/>
    <w:rsid w:val="007047C5"/>
    <w:rsid w:val="007F7693"/>
    <w:rsid w:val="00802D77"/>
    <w:rsid w:val="008157A6"/>
    <w:rsid w:val="008319B8"/>
    <w:rsid w:val="00890EA1"/>
    <w:rsid w:val="008D59D3"/>
    <w:rsid w:val="008E2FDF"/>
    <w:rsid w:val="008E7CF1"/>
    <w:rsid w:val="009418B0"/>
    <w:rsid w:val="00953F19"/>
    <w:rsid w:val="00954955"/>
    <w:rsid w:val="009A7451"/>
    <w:rsid w:val="009D69B6"/>
    <w:rsid w:val="009E1504"/>
    <w:rsid w:val="00A06769"/>
    <w:rsid w:val="00A1020D"/>
    <w:rsid w:val="00A91DFB"/>
    <w:rsid w:val="00A95369"/>
    <w:rsid w:val="00B27618"/>
    <w:rsid w:val="00B70287"/>
    <w:rsid w:val="00BB5BED"/>
    <w:rsid w:val="00BC7D2E"/>
    <w:rsid w:val="00BE1348"/>
    <w:rsid w:val="00C07BD4"/>
    <w:rsid w:val="00C07CDF"/>
    <w:rsid w:val="00C52F65"/>
    <w:rsid w:val="00C95EF7"/>
    <w:rsid w:val="00D05F40"/>
    <w:rsid w:val="00DB7F13"/>
    <w:rsid w:val="00DD3067"/>
    <w:rsid w:val="00E444F5"/>
    <w:rsid w:val="00E4736A"/>
    <w:rsid w:val="00E65EF9"/>
    <w:rsid w:val="00E661E2"/>
    <w:rsid w:val="00E75958"/>
    <w:rsid w:val="00EA4E1B"/>
    <w:rsid w:val="00F41B75"/>
    <w:rsid w:val="00FF3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C1E3"/>
  <w15:chartTrackingRefBased/>
  <w15:docId w15:val="{B4E446C0-9648-4779-8C93-225FE689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4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4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4D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4D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4D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4D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4D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4D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4D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D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4D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4D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4D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4D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4D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4D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4D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4D9E"/>
    <w:rPr>
      <w:rFonts w:eastAsiaTheme="majorEastAsia" w:cstheme="majorBidi"/>
      <w:color w:val="272727" w:themeColor="text1" w:themeTint="D8"/>
    </w:rPr>
  </w:style>
  <w:style w:type="paragraph" w:styleId="Titre">
    <w:name w:val="Title"/>
    <w:basedOn w:val="Normal"/>
    <w:next w:val="Normal"/>
    <w:link w:val="TitreCar"/>
    <w:uiPriority w:val="10"/>
    <w:qFormat/>
    <w:rsid w:val="00644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4D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4D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4D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4D9E"/>
    <w:pPr>
      <w:spacing w:before="160"/>
      <w:jc w:val="center"/>
    </w:pPr>
    <w:rPr>
      <w:i/>
      <w:iCs/>
      <w:color w:val="404040" w:themeColor="text1" w:themeTint="BF"/>
    </w:rPr>
  </w:style>
  <w:style w:type="character" w:customStyle="1" w:styleId="CitationCar">
    <w:name w:val="Citation Car"/>
    <w:basedOn w:val="Policepardfaut"/>
    <w:link w:val="Citation"/>
    <w:uiPriority w:val="29"/>
    <w:rsid w:val="00644D9E"/>
    <w:rPr>
      <w:i/>
      <w:iCs/>
      <w:color w:val="404040" w:themeColor="text1" w:themeTint="BF"/>
    </w:rPr>
  </w:style>
  <w:style w:type="paragraph" w:styleId="Paragraphedeliste">
    <w:name w:val="List Paragraph"/>
    <w:basedOn w:val="Normal"/>
    <w:uiPriority w:val="34"/>
    <w:qFormat/>
    <w:rsid w:val="00644D9E"/>
    <w:pPr>
      <w:ind w:left="720"/>
      <w:contextualSpacing/>
    </w:pPr>
  </w:style>
  <w:style w:type="character" w:styleId="Accentuationintense">
    <w:name w:val="Intense Emphasis"/>
    <w:basedOn w:val="Policepardfaut"/>
    <w:uiPriority w:val="21"/>
    <w:qFormat/>
    <w:rsid w:val="00644D9E"/>
    <w:rPr>
      <w:i/>
      <w:iCs/>
      <w:color w:val="0F4761" w:themeColor="accent1" w:themeShade="BF"/>
    </w:rPr>
  </w:style>
  <w:style w:type="paragraph" w:styleId="Citationintense">
    <w:name w:val="Intense Quote"/>
    <w:basedOn w:val="Normal"/>
    <w:next w:val="Normal"/>
    <w:link w:val="CitationintenseCar"/>
    <w:uiPriority w:val="30"/>
    <w:qFormat/>
    <w:rsid w:val="00644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4D9E"/>
    <w:rPr>
      <w:i/>
      <w:iCs/>
      <w:color w:val="0F4761" w:themeColor="accent1" w:themeShade="BF"/>
    </w:rPr>
  </w:style>
  <w:style w:type="character" w:styleId="Rfrenceintense">
    <w:name w:val="Intense Reference"/>
    <w:basedOn w:val="Policepardfaut"/>
    <w:uiPriority w:val="32"/>
    <w:qFormat/>
    <w:rsid w:val="00644D9E"/>
    <w:rPr>
      <w:b/>
      <w:bCs/>
      <w:smallCaps/>
      <w:color w:val="0F4761" w:themeColor="accent1" w:themeShade="BF"/>
      <w:spacing w:val="5"/>
    </w:rPr>
  </w:style>
  <w:style w:type="paragraph" w:customStyle="1" w:styleId="m-7969596161832745066standard">
    <w:name w:val="m_-7969596161832745066standard"/>
    <w:basedOn w:val="Normal"/>
    <w:rsid w:val="00E65EF9"/>
    <w:pPr>
      <w:suppressAutoHyphens/>
      <w:autoSpaceDN w:val="0"/>
      <w:spacing w:before="100" w:after="100" w:line="240" w:lineRule="auto"/>
    </w:pPr>
    <w:rPr>
      <w:rFonts w:ascii="Times New Roman" w:eastAsia="Calibri" w:hAnsi="Times New Roman" w:cs="Times New Roman"/>
      <w:kern w:val="0"/>
      <w:lang w:eastAsia="fr-FR"/>
      <w14:ligatures w14:val="none"/>
    </w:rPr>
  </w:style>
  <w:style w:type="character" w:styleId="Lienhypertexte">
    <w:name w:val="Hyperlink"/>
    <w:basedOn w:val="Policepardfaut"/>
    <w:uiPriority w:val="99"/>
    <w:unhideWhenUsed/>
    <w:rsid w:val="00E65EF9"/>
    <w:rPr>
      <w:color w:val="467886" w:themeColor="hyperlink"/>
      <w:u w:val="single"/>
    </w:rPr>
  </w:style>
  <w:style w:type="character" w:styleId="Lienhypertextesuivivisit">
    <w:name w:val="FollowedHyperlink"/>
    <w:basedOn w:val="Policepardfaut"/>
    <w:uiPriority w:val="99"/>
    <w:semiHidden/>
    <w:unhideWhenUsed/>
    <w:rsid w:val="00E473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198">
      <w:bodyDiv w:val="1"/>
      <w:marLeft w:val="0"/>
      <w:marRight w:val="0"/>
      <w:marTop w:val="0"/>
      <w:marBottom w:val="0"/>
      <w:divBdr>
        <w:top w:val="none" w:sz="0" w:space="0" w:color="auto"/>
        <w:left w:val="none" w:sz="0" w:space="0" w:color="auto"/>
        <w:bottom w:val="none" w:sz="0" w:space="0" w:color="auto"/>
        <w:right w:val="none" w:sz="0" w:space="0" w:color="auto"/>
      </w:divBdr>
    </w:div>
    <w:div w:id="504128503">
      <w:bodyDiv w:val="1"/>
      <w:marLeft w:val="0"/>
      <w:marRight w:val="0"/>
      <w:marTop w:val="0"/>
      <w:marBottom w:val="0"/>
      <w:divBdr>
        <w:top w:val="none" w:sz="0" w:space="0" w:color="auto"/>
        <w:left w:val="none" w:sz="0" w:space="0" w:color="auto"/>
        <w:bottom w:val="none" w:sz="0" w:space="0" w:color="auto"/>
        <w:right w:val="none" w:sz="0" w:space="0" w:color="auto"/>
      </w:divBdr>
    </w:div>
    <w:div w:id="636687397">
      <w:bodyDiv w:val="1"/>
      <w:marLeft w:val="0"/>
      <w:marRight w:val="0"/>
      <w:marTop w:val="0"/>
      <w:marBottom w:val="0"/>
      <w:divBdr>
        <w:top w:val="none" w:sz="0" w:space="0" w:color="auto"/>
        <w:left w:val="none" w:sz="0" w:space="0" w:color="auto"/>
        <w:bottom w:val="none" w:sz="0" w:space="0" w:color="auto"/>
        <w:right w:val="none" w:sz="0" w:space="0" w:color="auto"/>
      </w:divBdr>
    </w:div>
    <w:div w:id="16251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aon.fr/VILLE_LAON_21_WEB/FR/Accueil.awp?page=74&amp;m=6.110.1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nstagram.com/aisnestreetprojec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ndationfrancoisschneider.o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instagram.com/fracpicardie/?fbclid=IwAR2HpebUL6kKVV7VB_ahGjpt0wWmNMiTyE87jnDu7d8YdwNMmpMssUCPcJI" TargetMode="External"/><Relationship Id="rId5" Type="http://schemas.openxmlformats.org/officeDocument/2006/relationships/image" Target="media/image1.jpeg"/><Relationship Id="rId15" Type="http://schemas.openxmlformats.org/officeDocument/2006/relationships/hyperlink" Target="https://www.atlantide-festival.org/" TargetMode="External"/><Relationship Id="rId10" Type="http://schemas.openxmlformats.org/officeDocument/2006/relationships/hyperlink" Target="https://www.rijksmuseumtwenthe.nl/" TargetMode="External"/><Relationship Id="rId4" Type="http://schemas.openxmlformats.org/officeDocument/2006/relationships/webSettings" Target="webSettings.xml"/><Relationship Id="rId9" Type="http://schemas.openxmlformats.org/officeDocument/2006/relationships/hyperlink" Target="https://www.drawingnowartfair.com/portfolio/galerie-la-ferronnerie-brigitte-negrier/" TargetMode="External"/><Relationship Id="rId14" Type="http://schemas.openxmlformats.org/officeDocument/2006/relationships/hyperlink" Target="https://www.instagram.com/villedelaon/?fbclid=IwAR1q1YhnbRTfsI9LOO63YNTZIVjwUzsGjsjD1grp26QHawfl-p747dZWJC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CCBD-7ACE-488B-A0D1-72A6AF04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Jorandon</dc:creator>
  <cp:keywords/>
  <dc:description/>
  <cp:lastModifiedBy>bn.ferronnerie@gmail.com</cp:lastModifiedBy>
  <cp:revision>6</cp:revision>
  <dcterms:created xsi:type="dcterms:W3CDTF">2024-01-17T18:26:00Z</dcterms:created>
  <dcterms:modified xsi:type="dcterms:W3CDTF">2024-01-19T16:13:00Z</dcterms:modified>
</cp:coreProperties>
</file>