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2A" w:rsidRPr="004F1BE5" w:rsidRDefault="00BD5B2A" w:rsidP="00BD5B2A">
      <w:pPr>
        <w:spacing w:after="0"/>
        <w:rPr>
          <w:b/>
          <w:bCs/>
          <w:color w:val="004800"/>
          <w:sz w:val="22"/>
          <w:szCs w:val="22"/>
        </w:rPr>
      </w:pPr>
      <w:r w:rsidRPr="004F1BE5">
        <w:rPr>
          <w:b/>
          <w:bCs/>
          <w:color w:val="004800"/>
          <w:sz w:val="22"/>
          <w:szCs w:val="22"/>
        </w:rPr>
        <w:t>Galerie La Ferronnerie</w:t>
      </w:r>
    </w:p>
    <w:p w:rsidR="00BD5B2A" w:rsidRPr="004F1BE5" w:rsidRDefault="00BD5B2A" w:rsidP="00BD5B2A">
      <w:pPr>
        <w:spacing w:after="0"/>
        <w:rPr>
          <w:color w:val="004800"/>
          <w:spacing w:val="8"/>
          <w:sz w:val="22"/>
          <w:szCs w:val="22"/>
        </w:rPr>
      </w:pPr>
      <w:r w:rsidRPr="004F1BE5">
        <w:rPr>
          <w:color w:val="004800"/>
          <w:spacing w:val="8"/>
          <w:sz w:val="22"/>
          <w:szCs w:val="22"/>
        </w:rPr>
        <w:t>        Brigitte Négrier</w:t>
      </w:r>
    </w:p>
    <w:p w:rsidR="00BD5B2A" w:rsidRPr="004F1BE5" w:rsidRDefault="00BD5B2A" w:rsidP="00BD5B2A">
      <w:pPr>
        <w:spacing w:after="0"/>
        <w:rPr>
          <w:color w:val="004800"/>
          <w:spacing w:val="8"/>
          <w:sz w:val="22"/>
          <w:szCs w:val="22"/>
        </w:rPr>
      </w:pPr>
      <w:r w:rsidRPr="004F1BE5">
        <w:rPr>
          <w:color w:val="004800"/>
          <w:spacing w:val="8"/>
          <w:sz w:val="22"/>
          <w:szCs w:val="22"/>
        </w:rPr>
        <w:t xml:space="preserve">40, rue de la Folie-Méricourt </w:t>
      </w:r>
    </w:p>
    <w:p w:rsidR="00BD5B2A" w:rsidRPr="004F1BE5" w:rsidRDefault="00BD5B2A" w:rsidP="00BD5B2A">
      <w:pPr>
        <w:spacing w:after="0"/>
        <w:rPr>
          <w:color w:val="004800"/>
          <w:spacing w:val="0"/>
          <w:sz w:val="22"/>
          <w:szCs w:val="22"/>
        </w:rPr>
      </w:pPr>
      <w:r w:rsidRPr="004F1BE5">
        <w:rPr>
          <w:color w:val="004800"/>
          <w:spacing w:val="0"/>
          <w:sz w:val="22"/>
          <w:szCs w:val="22"/>
        </w:rPr>
        <w:t xml:space="preserve">F-75011 Paris  </w:t>
      </w:r>
      <w:r w:rsidR="001C7443" w:rsidRPr="004F1BE5">
        <w:rPr>
          <w:color w:val="004800"/>
          <w:spacing w:val="0"/>
          <w:sz w:val="22"/>
          <w:szCs w:val="22"/>
        </w:rPr>
        <w:t xml:space="preserve"> </w:t>
      </w:r>
      <w:r w:rsidRPr="004F1BE5">
        <w:rPr>
          <w:color w:val="004800"/>
          <w:spacing w:val="0"/>
          <w:sz w:val="22"/>
          <w:szCs w:val="22"/>
        </w:rPr>
        <w:t xml:space="preserve">+33 (0)1 78 01 13 </w:t>
      </w:r>
      <w:proofErr w:type="spellStart"/>
      <w:r w:rsidRPr="004F1BE5">
        <w:rPr>
          <w:color w:val="004800"/>
          <w:spacing w:val="0"/>
          <w:sz w:val="22"/>
          <w:szCs w:val="22"/>
        </w:rPr>
        <w:t>13</w:t>
      </w:r>
      <w:proofErr w:type="spellEnd"/>
    </w:p>
    <w:p w:rsidR="00BD5B2A" w:rsidRPr="004F1BE5" w:rsidRDefault="00437556" w:rsidP="00BD5B2A">
      <w:pPr>
        <w:spacing w:after="0"/>
        <w:rPr>
          <w:color w:val="004800"/>
          <w:spacing w:val="8"/>
          <w:sz w:val="22"/>
          <w:szCs w:val="22"/>
        </w:rPr>
      </w:pPr>
      <w:hyperlink r:id="rId4" w:history="1">
        <w:r w:rsidR="00BD5B2A" w:rsidRPr="004F1BE5">
          <w:rPr>
            <w:rStyle w:val="Lienhypertexte"/>
            <w:b/>
            <w:bCs/>
            <w:color w:val="004800"/>
            <w:spacing w:val="8"/>
            <w:sz w:val="22"/>
            <w:szCs w:val="22"/>
            <w:u w:val="none"/>
          </w:rPr>
          <w:t>www.galerielaferronnerie.fr</w:t>
        </w:r>
      </w:hyperlink>
    </w:p>
    <w:p w:rsidR="00BD5B2A" w:rsidRPr="004F1BE5" w:rsidRDefault="00BD5B2A" w:rsidP="00BD5B2A">
      <w:pPr>
        <w:spacing w:after="0"/>
        <w:rPr>
          <w:color w:val="004800"/>
          <w:spacing w:val="8"/>
          <w:sz w:val="18"/>
          <w:szCs w:val="18"/>
        </w:rPr>
      </w:pPr>
      <w:proofErr w:type="gramStart"/>
      <w:r w:rsidRPr="004F1BE5">
        <w:rPr>
          <w:color w:val="004800"/>
          <w:spacing w:val="8"/>
          <w:sz w:val="18"/>
          <w:szCs w:val="18"/>
        </w:rPr>
        <w:t>mardi</w:t>
      </w:r>
      <w:proofErr w:type="gramEnd"/>
      <w:r w:rsidRPr="004F1BE5">
        <w:rPr>
          <w:color w:val="004800"/>
          <w:spacing w:val="8"/>
          <w:sz w:val="18"/>
          <w:szCs w:val="18"/>
        </w:rPr>
        <w:t xml:space="preserve"> à vendredi : 14h-19h, samedi : 13h-19h</w:t>
      </w:r>
    </w:p>
    <w:p w:rsidR="00BD5B2A" w:rsidRPr="004F1BE5" w:rsidRDefault="00437556" w:rsidP="00BD5B2A">
      <w:pPr>
        <w:spacing w:after="0"/>
        <w:rPr>
          <w:color w:val="004800"/>
          <w:sz w:val="22"/>
          <w:szCs w:val="22"/>
        </w:rPr>
      </w:pPr>
      <w:hyperlink r:id="rId5" w:tgtFrame="_blank" w:history="1">
        <w:r w:rsidR="00BD5B2A" w:rsidRPr="004F1BE5">
          <w:rPr>
            <w:rStyle w:val="Lienhypertexte"/>
            <w:color w:val="004800"/>
            <w:spacing w:val="8"/>
            <w:sz w:val="18"/>
            <w:szCs w:val="18"/>
            <w:u w:val="none"/>
            <w:lang w:val="nl-NL"/>
          </w:rPr>
          <w:t>brigitte.negrier@club.fr</w:t>
        </w:r>
      </w:hyperlink>
    </w:p>
    <w:p w:rsidR="00F53797" w:rsidRPr="00364722" w:rsidRDefault="00F53797" w:rsidP="00BD5B2A">
      <w:pPr>
        <w:ind w:firstLine="708"/>
        <w:rPr>
          <w:color w:val="C00000"/>
          <w:spacing w:val="6"/>
          <w:sz w:val="16"/>
          <w:szCs w:val="16"/>
        </w:rPr>
      </w:pPr>
    </w:p>
    <w:p w:rsidR="00BD5B2A" w:rsidRPr="004F1BE5" w:rsidRDefault="004F1BE5" w:rsidP="00364722">
      <w:pPr>
        <w:spacing w:after="0"/>
        <w:ind w:firstLine="480"/>
        <w:rPr>
          <w:rFonts w:ascii="Verdana" w:hAnsi="Verdana"/>
          <w:color w:val="AC0046"/>
          <w:spacing w:val="6"/>
          <w:sz w:val="36"/>
          <w:szCs w:val="36"/>
        </w:rPr>
      </w:pPr>
      <w:r>
        <w:rPr>
          <w:color w:val="003366"/>
          <w:spacing w:val="6"/>
          <w:sz w:val="36"/>
          <w:szCs w:val="36"/>
        </w:rPr>
        <w:t xml:space="preserve"> </w:t>
      </w:r>
      <w:r w:rsidR="00BD5B2A" w:rsidRPr="00DD5070">
        <w:rPr>
          <w:color w:val="003366"/>
          <w:spacing w:val="6"/>
          <w:sz w:val="36"/>
          <w:szCs w:val="36"/>
        </w:rPr>
        <w:t xml:space="preserve"> </w:t>
      </w:r>
      <w:r w:rsidR="00D845F0" w:rsidRPr="004F1BE5">
        <w:rPr>
          <w:rFonts w:ascii="Verdana" w:hAnsi="Verdana"/>
          <w:color w:val="AC0046"/>
          <w:spacing w:val="6"/>
          <w:sz w:val="36"/>
          <w:szCs w:val="36"/>
        </w:rPr>
        <w:t>Frédéric Coché</w:t>
      </w:r>
      <w:r w:rsidR="00E01C95" w:rsidRPr="004F1BE5">
        <w:rPr>
          <w:rFonts w:ascii="Verdana" w:hAnsi="Verdana"/>
          <w:color w:val="AC0046"/>
          <w:spacing w:val="6"/>
          <w:sz w:val="36"/>
          <w:szCs w:val="36"/>
        </w:rPr>
        <w:t xml:space="preserve"> </w:t>
      </w:r>
    </w:p>
    <w:p w:rsidR="00BD5B2A" w:rsidRPr="004F1BE5" w:rsidRDefault="00B87427" w:rsidP="00364722">
      <w:pPr>
        <w:spacing w:after="0"/>
        <w:ind w:firstLine="708"/>
        <w:rPr>
          <w:rFonts w:ascii="Verdana" w:hAnsi="Verdana"/>
          <w:i/>
          <w:iCs/>
          <w:color w:val="AC0046"/>
          <w:sz w:val="32"/>
          <w:szCs w:val="32"/>
        </w:rPr>
      </w:pPr>
      <w:r w:rsidRPr="004F1BE5">
        <w:rPr>
          <w:rFonts w:ascii="Verdana" w:hAnsi="Verdana"/>
          <w:i/>
          <w:iCs/>
          <w:color w:val="AC0046"/>
          <w:sz w:val="32"/>
          <w:szCs w:val="32"/>
        </w:rPr>
        <w:t>Parfois</w:t>
      </w:r>
      <w:r w:rsidR="004F1BE5" w:rsidRPr="004F1BE5">
        <w:rPr>
          <w:rFonts w:ascii="Verdana" w:hAnsi="Verdana"/>
          <w:i/>
          <w:iCs/>
          <w:color w:val="AC0046"/>
          <w:sz w:val="32"/>
          <w:szCs w:val="32"/>
        </w:rPr>
        <w:t>,</w:t>
      </w:r>
      <w:r w:rsidRPr="004F1BE5">
        <w:rPr>
          <w:rFonts w:ascii="Verdana" w:hAnsi="Verdana"/>
          <w:i/>
          <w:iCs/>
          <w:color w:val="AC0046"/>
          <w:sz w:val="32"/>
          <w:szCs w:val="32"/>
        </w:rPr>
        <w:t xml:space="preserve"> la vie finit bien</w:t>
      </w:r>
    </w:p>
    <w:p w:rsidR="00BD5B2A" w:rsidRPr="00C9159D" w:rsidRDefault="00364722" w:rsidP="00DD5070">
      <w:pPr>
        <w:spacing w:after="0"/>
        <w:ind w:left="284"/>
        <w:rPr>
          <w:rFonts w:ascii="Verdana" w:hAnsi="Verdana"/>
          <w:color w:val="004800"/>
          <w:spacing w:val="0"/>
        </w:rPr>
      </w:pPr>
      <w:r>
        <w:rPr>
          <w:rFonts w:ascii="Verdana" w:hAnsi="Verdana"/>
          <w:color w:val="FF3399"/>
          <w:spacing w:val="0"/>
          <w:sz w:val="28"/>
          <w:szCs w:val="28"/>
        </w:rPr>
        <w:t xml:space="preserve"> </w:t>
      </w:r>
      <w:r w:rsidR="00BD5B2A" w:rsidRPr="004F1BE5">
        <w:rPr>
          <w:rFonts w:ascii="Verdana" w:hAnsi="Verdana"/>
          <w:color w:val="FF3399"/>
          <w:spacing w:val="0"/>
          <w:sz w:val="28"/>
          <w:szCs w:val="28"/>
        </w:rPr>
        <w:t> </w:t>
      </w:r>
      <w:r w:rsidR="004F1BE5" w:rsidRPr="004F1BE5">
        <w:rPr>
          <w:rFonts w:ascii="Verdana" w:hAnsi="Verdana"/>
          <w:color w:val="FF3399"/>
          <w:spacing w:val="0"/>
          <w:sz w:val="28"/>
          <w:szCs w:val="28"/>
        </w:rPr>
        <w:t xml:space="preserve"> </w:t>
      </w:r>
      <w:r w:rsidR="00BD5B2A" w:rsidRPr="004F1BE5">
        <w:rPr>
          <w:rFonts w:ascii="Verdana" w:hAnsi="Verdana"/>
          <w:color w:val="FF3399"/>
          <w:spacing w:val="0"/>
        </w:rPr>
        <w:t> </w:t>
      </w:r>
      <w:proofErr w:type="gramStart"/>
      <w:r w:rsidR="00B87427" w:rsidRPr="00C9159D">
        <w:rPr>
          <w:rFonts w:ascii="Verdana" w:hAnsi="Verdana"/>
          <w:color w:val="004800"/>
          <w:spacing w:val="0"/>
        </w:rPr>
        <w:t>peintures</w:t>
      </w:r>
      <w:proofErr w:type="gramEnd"/>
    </w:p>
    <w:p w:rsidR="00BD5B2A" w:rsidRPr="00C9159D" w:rsidRDefault="00BD5B2A" w:rsidP="00BD5B2A">
      <w:pPr>
        <w:spacing w:after="0"/>
        <w:ind w:left="284"/>
        <w:rPr>
          <w:color w:val="76916D"/>
          <w:sz w:val="16"/>
          <w:szCs w:val="16"/>
        </w:rPr>
      </w:pPr>
      <w:r>
        <w:rPr>
          <w:color w:val="76916D"/>
        </w:rPr>
        <w:t xml:space="preserve">     </w:t>
      </w:r>
    </w:p>
    <w:p w:rsidR="00BD5B2A" w:rsidRPr="004F1BE5" w:rsidRDefault="00BD5B2A" w:rsidP="00BD5B2A">
      <w:pPr>
        <w:spacing w:after="0"/>
        <w:ind w:left="284"/>
        <w:rPr>
          <w:rFonts w:ascii="Verdana" w:hAnsi="Verdana"/>
          <w:color w:val="AC0046"/>
          <w:spacing w:val="-6"/>
          <w:sz w:val="26"/>
          <w:szCs w:val="26"/>
        </w:rPr>
      </w:pPr>
      <w:r>
        <w:rPr>
          <w:color w:val="FF3399"/>
        </w:rPr>
        <w:t> </w:t>
      </w:r>
      <w:r w:rsidRPr="004F1BE5">
        <w:rPr>
          <w:rFonts w:ascii="Verdana" w:hAnsi="Verdana"/>
          <w:color w:val="FF3399"/>
        </w:rPr>
        <w:t> </w:t>
      </w:r>
      <w:r w:rsidR="00364722">
        <w:rPr>
          <w:rFonts w:ascii="Verdana" w:hAnsi="Verdana"/>
          <w:color w:val="FF3399"/>
        </w:rPr>
        <w:t xml:space="preserve"> </w:t>
      </w:r>
      <w:r w:rsidR="005D5DD5" w:rsidRPr="004F1BE5">
        <w:rPr>
          <w:rFonts w:ascii="Verdana" w:hAnsi="Verdana"/>
          <w:color w:val="AC0046"/>
        </w:rPr>
        <w:t xml:space="preserve"> </w:t>
      </w:r>
      <w:proofErr w:type="gramStart"/>
      <w:r w:rsidRPr="004F1BE5">
        <w:rPr>
          <w:rFonts w:ascii="Verdana" w:hAnsi="Verdana"/>
          <w:color w:val="AC0046"/>
          <w:spacing w:val="-6"/>
          <w:sz w:val="26"/>
          <w:szCs w:val="26"/>
        </w:rPr>
        <w:t>vernissage</w:t>
      </w:r>
      <w:proofErr w:type="gramEnd"/>
      <w:r w:rsidRPr="004F1BE5">
        <w:rPr>
          <w:rFonts w:ascii="Verdana" w:hAnsi="Verdana"/>
          <w:color w:val="AC0046"/>
          <w:spacing w:val="-6"/>
          <w:sz w:val="26"/>
          <w:szCs w:val="26"/>
        </w:rPr>
        <w:t xml:space="preserve"> </w:t>
      </w:r>
      <w:r w:rsidR="00B87427" w:rsidRPr="004F1BE5">
        <w:rPr>
          <w:rFonts w:ascii="Verdana" w:hAnsi="Verdana"/>
          <w:color w:val="AC0046"/>
          <w:spacing w:val="-6"/>
          <w:sz w:val="26"/>
          <w:szCs w:val="26"/>
        </w:rPr>
        <w:t xml:space="preserve">mercredi 10 octobre </w:t>
      </w:r>
      <w:r w:rsidRPr="004F1BE5">
        <w:rPr>
          <w:rFonts w:ascii="Verdana" w:hAnsi="Verdana"/>
          <w:color w:val="AC0046"/>
          <w:spacing w:val="-6"/>
          <w:sz w:val="26"/>
          <w:szCs w:val="26"/>
        </w:rPr>
        <w:t>de 18h à 21h30</w:t>
      </w:r>
    </w:p>
    <w:p w:rsidR="00B13DA0" w:rsidRPr="004F1BE5" w:rsidRDefault="00BD5B2A" w:rsidP="00F53797">
      <w:pPr>
        <w:spacing w:after="0"/>
        <w:rPr>
          <w:rFonts w:ascii="Verdana" w:hAnsi="Verdana"/>
          <w:color w:val="B20E31"/>
          <w:sz w:val="28"/>
          <w:szCs w:val="28"/>
        </w:rPr>
      </w:pPr>
      <w:r w:rsidRPr="004F1BE5">
        <w:rPr>
          <w:rFonts w:ascii="Verdana" w:hAnsi="Verdana"/>
          <w:color w:val="AC0046"/>
          <w:spacing w:val="-6"/>
          <w:sz w:val="26"/>
          <w:szCs w:val="26"/>
        </w:rPr>
        <w:t xml:space="preserve">    </w:t>
      </w:r>
      <w:r w:rsidR="00364722">
        <w:rPr>
          <w:rFonts w:ascii="Verdana" w:hAnsi="Verdana"/>
          <w:color w:val="AC0046"/>
          <w:spacing w:val="-6"/>
          <w:sz w:val="26"/>
          <w:szCs w:val="26"/>
        </w:rPr>
        <w:t xml:space="preserve"> </w:t>
      </w:r>
      <w:r w:rsidRPr="004F1BE5">
        <w:rPr>
          <w:rFonts w:ascii="Verdana" w:hAnsi="Verdana"/>
          <w:color w:val="AC0046"/>
          <w:spacing w:val="-6"/>
          <w:sz w:val="26"/>
          <w:szCs w:val="26"/>
        </w:rPr>
        <w:t> </w:t>
      </w:r>
      <w:r w:rsidR="00C9159D">
        <w:rPr>
          <w:rFonts w:ascii="Verdana" w:hAnsi="Verdana"/>
          <w:color w:val="AC0046"/>
          <w:spacing w:val="-6"/>
          <w:sz w:val="26"/>
          <w:szCs w:val="26"/>
        </w:rPr>
        <w:t xml:space="preserve">  </w:t>
      </w:r>
      <w:proofErr w:type="gramStart"/>
      <w:r w:rsidRPr="004F1BE5">
        <w:rPr>
          <w:rFonts w:ascii="Verdana" w:hAnsi="Verdana"/>
          <w:color w:val="AC0046"/>
          <w:spacing w:val="-6"/>
          <w:sz w:val="26"/>
          <w:szCs w:val="26"/>
        </w:rPr>
        <w:t>exposition</w:t>
      </w:r>
      <w:proofErr w:type="gramEnd"/>
      <w:r w:rsidRPr="004F1BE5">
        <w:rPr>
          <w:rFonts w:ascii="Verdana" w:hAnsi="Verdana"/>
          <w:color w:val="AC0046"/>
          <w:spacing w:val="-6"/>
          <w:sz w:val="26"/>
          <w:szCs w:val="26"/>
        </w:rPr>
        <w:t xml:space="preserve"> du </w:t>
      </w:r>
      <w:r w:rsidR="00B87427" w:rsidRPr="004F1BE5">
        <w:rPr>
          <w:rFonts w:ascii="Verdana" w:hAnsi="Verdana"/>
          <w:color w:val="AC0046"/>
          <w:spacing w:val="-6"/>
          <w:sz w:val="26"/>
          <w:szCs w:val="26"/>
        </w:rPr>
        <w:t>10 octobre</w:t>
      </w:r>
      <w:r w:rsidRPr="004F1BE5">
        <w:rPr>
          <w:rFonts w:ascii="Verdana" w:hAnsi="Verdana"/>
          <w:color w:val="AC0046"/>
          <w:spacing w:val="-6"/>
          <w:sz w:val="26"/>
          <w:szCs w:val="26"/>
        </w:rPr>
        <w:t xml:space="preserve"> au </w:t>
      </w:r>
      <w:r w:rsidR="00B87427" w:rsidRPr="004F1BE5">
        <w:rPr>
          <w:rFonts w:ascii="Verdana" w:hAnsi="Verdana"/>
          <w:color w:val="AC0046"/>
          <w:spacing w:val="-6"/>
          <w:sz w:val="26"/>
          <w:szCs w:val="26"/>
        </w:rPr>
        <w:t>10</w:t>
      </w:r>
      <w:r w:rsidRPr="004F1BE5">
        <w:rPr>
          <w:rFonts w:ascii="Verdana" w:hAnsi="Verdana"/>
          <w:color w:val="AC0046"/>
          <w:spacing w:val="-6"/>
          <w:sz w:val="26"/>
          <w:szCs w:val="26"/>
        </w:rPr>
        <w:t xml:space="preserve"> </w:t>
      </w:r>
      <w:r w:rsidR="00B87427" w:rsidRPr="004F1BE5">
        <w:rPr>
          <w:rFonts w:ascii="Verdana" w:hAnsi="Verdana"/>
          <w:color w:val="AC0046"/>
          <w:spacing w:val="-6"/>
          <w:sz w:val="26"/>
          <w:szCs w:val="26"/>
        </w:rPr>
        <w:t>novembre</w:t>
      </w:r>
      <w:r w:rsidRPr="004F1BE5">
        <w:rPr>
          <w:rFonts w:ascii="Verdana" w:hAnsi="Verdana"/>
          <w:color w:val="AC0046"/>
          <w:spacing w:val="-6"/>
          <w:sz w:val="26"/>
          <w:szCs w:val="26"/>
        </w:rPr>
        <w:t xml:space="preserve"> 2012</w:t>
      </w:r>
      <w:r w:rsidRPr="004F1BE5">
        <w:rPr>
          <w:rFonts w:ascii="Verdana" w:hAnsi="Verdana"/>
          <w:color w:val="B20E31"/>
          <w:spacing w:val="0"/>
          <w:sz w:val="28"/>
          <w:szCs w:val="28"/>
        </w:rPr>
        <w:t> </w:t>
      </w:r>
      <w:r w:rsidRPr="004F1BE5">
        <w:rPr>
          <w:rFonts w:ascii="Verdana" w:hAnsi="Verdana"/>
          <w:color w:val="B20E31"/>
          <w:sz w:val="28"/>
          <w:szCs w:val="28"/>
        </w:rPr>
        <w:t xml:space="preserve"> </w:t>
      </w:r>
    </w:p>
    <w:p w:rsidR="00F53797" w:rsidRPr="004F1BE5" w:rsidRDefault="00F53797" w:rsidP="00F53797">
      <w:pPr>
        <w:spacing w:after="0"/>
        <w:rPr>
          <w:rFonts w:ascii="Verdana" w:hAnsi="Verdana"/>
          <w:color w:val="B20E31"/>
          <w:sz w:val="20"/>
          <w:szCs w:val="20"/>
        </w:rPr>
      </w:pPr>
    </w:p>
    <w:p w:rsidR="00DD5070" w:rsidRPr="004F1BE5" w:rsidRDefault="00BD5B2A" w:rsidP="00C9159D">
      <w:pPr>
        <w:spacing w:after="0"/>
        <w:rPr>
          <w:rFonts w:ascii="Verdana" w:hAnsi="Verdana"/>
          <w:color w:val="800080"/>
          <w:spacing w:val="-6"/>
        </w:rPr>
      </w:pPr>
      <w:r w:rsidRPr="004F1BE5">
        <w:rPr>
          <w:rFonts w:ascii="Verdana" w:hAnsi="Verdana"/>
          <w:color w:val="B20E31"/>
          <w:sz w:val="8"/>
          <w:szCs w:val="8"/>
        </w:rPr>
        <w:t>  </w:t>
      </w:r>
      <w:r w:rsidR="00C9159D">
        <w:rPr>
          <w:rFonts w:ascii="Verdana" w:hAnsi="Verdana"/>
          <w:color w:val="B20E31"/>
          <w:sz w:val="8"/>
          <w:szCs w:val="8"/>
        </w:rPr>
        <w:t xml:space="preserve">       </w:t>
      </w:r>
      <w:r w:rsidR="00364722">
        <w:rPr>
          <w:rFonts w:ascii="Verdana" w:hAnsi="Verdana"/>
          <w:color w:val="B20E31"/>
          <w:sz w:val="8"/>
          <w:szCs w:val="8"/>
        </w:rPr>
        <w:t xml:space="preserve"> </w:t>
      </w:r>
      <w:r w:rsidR="00C9159D">
        <w:rPr>
          <w:rFonts w:ascii="Verdana" w:hAnsi="Verdana"/>
          <w:color w:val="B20E31"/>
          <w:sz w:val="8"/>
          <w:szCs w:val="8"/>
        </w:rPr>
        <w:t xml:space="preserve">     </w:t>
      </w:r>
      <w:r w:rsidR="00B87427" w:rsidRPr="00C9159D">
        <w:rPr>
          <w:rFonts w:ascii="Verdana" w:hAnsi="Verdana"/>
          <w:color w:val="004800"/>
          <w:spacing w:val="-6"/>
        </w:rPr>
        <w:t>Nocturne</w:t>
      </w:r>
      <w:r w:rsidR="00DD5070" w:rsidRPr="00C9159D">
        <w:rPr>
          <w:rFonts w:ascii="Verdana" w:hAnsi="Verdana"/>
          <w:color w:val="004800"/>
          <w:spacing w:val="-6"/>
        </w:rPr>
        <w:t xml:space="preserve"> des galeries parisiennes </w:t>
      </w:r>
      <w:r w:rsidR="00B87427" w:rsidRPr="00C9159D">
        <w:rPr>
          <w:rFonts w:ascii="Verdana" w:hAnsi="Verdana"/>
          <w:color w:val="A20042"/>
          <w:spacing w:val="-6"/>
        </w:rPr>
        <w:t>jeudi 18 octobre</w:t>
      </w:r>
      <w:r w:rsidR="004F1BE5" w:rsidRPr="00C9159D">
        <w:rPr>
          <w:rFonts w:ascii="Verdana" w:hAnsi="Verdana"/>
          <w:color w:val="A20042"/>
          <w:spacing w:val="-6"/>
        </w:rPr>
        <w:t xml:space="preserve"> </w:t>
      </w:r>
      <w:r w:rsidR="004F1BE5" w:rsidRPr="00C9159D">
        <w:rPr>
          <w:rFonts w:ascii="Verdana" w:hAnsi="Verdana"/>
          <w:color w:val="000000" w:themeColor="text1"/>
          <w:spacing w:val="-6"/>
        </w:rPr>
        <w:t>de</w:t>
      </w:r>
      <w:r w:rsidR="00DD5070" w:rsidRPr="00C9159D">
        <w:rPr>
          <w:rFonts w:ascii="Verdana" w:hAnsi="Verdana"/>
          <w:color w:val="000000" w:themeColor="text1"/>
          <w:spacing w:val="-6"/>
        </w:rPr>
        <w:t xml:space="preserve"> </w:t>
      </w:r>
      <w:r w:rsidR="001357EE" w:rsidRPr="00C9159D">
        <w:rPr>
          <w:rFonts w:ascii="Verdana" w:hAnsi="Verdana"/>
          <w:color w:val="000000" w:themeColor="text1"/>
          <w:spacing w:val="-6"/>
        </w:rPr>
        <w:t>18h à 23h</w:t>
      </w:r>
    </w:p>
    <w:p w:rsidR="00DD5070" w:rsidRPr="003E37C5" w:rsidRDefault="005D5DD5" w:rsidP="00DD5070">
      <w:pPr>
        <w:spacing w:after="0"/>
        <w:rPr>
          <w:rFonts w:ascii="Verdana" w:hAnsi="Verdana"/>
          <w:color w:val="000000" w:themeColor="text1"/>
          <w:spacing w:val="-6"/>
          <w:sz w:val="22"/>
          <w:szCs w:val="22"/>
          <w:lang w:val="en-US"/>
        </w:rPr>
      </w:pPr>
      <w:r w:rsidRPr="00364722">
        <w:rPr>
          <w:rFonts w:ascii="Verdana" w:hAnsi="Verdana"/>
          <w:color w:val="800080"/>
          <w:spacing w:val="-6"/>
          <w:lang w:val="en-US"/>
        </w:rPr>
        <w:t xml:space="preserve">     </w:t>
      </w:r>
      <w:r w:rsidR="00364722" w:rsidRPr="00364722">
        <w:rPr>
          <w:rFonts w:ascii="Verdana" w:hAnsi="Verdana"/>
          <w:color w:val="800080"/>
          <w:spacing w:val="-6"/>
          <w:lang w:val="en-US"/>
        </w:rPr>
        <w:t xml:space="preserve"> </w:t>
      </w:r>
      <w:r w:rsidR="004F1BE5" w:rsidRPr="00364722">
        <w:rPr>
          <w:rFonts w:ascii="Verdana" w:hAnsi="Verdana"/>
          <w:color w:val="800080"/>
          <w:spacing w:val="-6"/>
          <w:lang w:val="en-US"/>
        </w:rPr>
        <w:t xml:space="preserve">  </w:t>
      </w:r>
      <w:r w:rsidR="00DD5070" w:rsidRPr="00C9159D">
        <w:rPr>
          <w:rFonts w:ascii="Verdana" w:hAnsi="Verdana"/>
          <w:color w:val="A20042"/>
          <w:spacing w:val="-6"/>
          <w:lang w:val="en-US"/>
        </w:rPr>
        <w:t>Aymeric Vergnon-d’Alançon</w:t>
      </w:r>
      <w:r w:rsidR="004F1BE5" w:rsidRPr="004F1BE5">
        <w:rPr>
          <w:rFonts w:ascii="Verdana" w:hAnsi="Verdana"/>
          <w:color w:val="7030A0"/>
          <w:spacing w:val="-6"/>
          <w:lang w:val="en-US"/>
        </w:rPr>
        <w:t>,</w:t>
      </w:r>
      <w:r w:rsidR="00DD5070" w:rsidRPr="004F1BE5">
        <w:rPr>
          <w:rFonts w:ascii="Verdana" w:hAnsi="Verdana"/>
          <w:color w:val="800080"/>
          <w:spacing w:val="-6"/>
          <w:lang w:val="en-US"/>
        </w:rPr>
        <w:t xml:space="preserve"> </w:t>
      </w:r>
      <w:r w:rsidR="00DD5070" w:rsidRPr="00C9159D">
        <w:rPr>
          <w:rFonts w:ascii="Verdana" w:hAnsi="Verdana"/>
          <w:i/>
          <w:color w:val="004800"/>
          <w:spacing w:val="-6"/>
          <w:lang w:val="en-US"/>
        </w:rPr>
        <w:t>Kindergarten</w:t>
      </w:r>
      <w:r w:rsidR="004F1BE5" w:rsidRPr="00C9159D">
        <w:rPr>
          <w:rFonts w:ascii="Verdana" w:hAnsi="Verdana"/>
          <w:i/>
          <w:color w:val="004800"/>
          <w:spacing w:val="-6"/>
          <w:lang w:val="en-US"/>
        </w:rPr>
        <w:t>-</w:t>
      </w:r>
      <w:r w:rsidR="00DD5070" w:rsidRPr="00C9159D">
        <w:rPr>
          <w:rFonts w:ascii="Verdana" w:hAnsi="Verdana"/>
          <w:i/>
          <w:color w:val="004800"/>
          <w:spacing w:val="-6"/>
          <w:lang w:val="en-US"/>
        </w:rPr>
        <w:t>a tribute to Chris Marker</w:t>
      </w:r>
      <w:r w:rsidR="003E37C5">
        <w:rPr>
          <w:rFonts w:ascii="Verdana" w:hAnsi="Verdana"/>
          <w:i/>
          <w:color w:val="004800"/>
          <w:spacing w:val="-6"/>
          <w:lang w:val="en-US"/>
        </w:rPr>
        <w:t>,</w:t>
      </w:r>
      <w:r w:rsidR="003E37C5">
        <w:rPr>
          <w:rFonts w:ascii="Verdana" w:hAnsi="Verdana"/>
          <w:color w:val="004800"/>
          <w:spacing w:val="-6"/>
          <w:lang w:val="en-US"/>
        </w:rPr>
        <w:t xml:space="preserve"> </w:t>
      </w:r>
      <w:r w:rsidR="003E37C5" w:rsidRPr="003E37C5">
        <w:rPr>
          <w:rFonts w:ascii="Verdana" w:hAnsi="Verdana"/>
          <w:color w:val="004800"/>
          <w:spacing w:val="-6"/>
          <w:sz w:val="22"/>
          <w:szCs w:val="22"/>
          <w:lang w:val="en-US"/>
        </w:rPr>
        <w:t xml:space="preserve">installation </w:t>
      </w:r>
      <w:proofErr w:type="spellStart"/>
      <w:r w:rsidR="003E37C5" w:rsidRPr="003E37C5">
        <w:rPr>
          <w:rFonts w:ascii="Verdana" w:hAnsi="Verdana"/>
          <w:color w:val="004800"/>
          <w:spacing w:val="-6"/>
          <w:sz w:val="22"/>
          <w:szCs w:val="22"/>
          <w:lang w:val="en-US"/>
        </w:rPr>
        <w:t>vidéo</w:t>
      </w:r>
      <w:proofErr w:type="spellEnd"/>
    </w:p>
    <w:p w:rsidR="00C9159D" w:rsidRPr="00C9159D" w:rsidRDefault="00C9159D" w:rsidP="00DD5070">
      <w:pPr>
        <w:spacing w:after="0"/>
        <w:rPr>
          <w:rFonts w:ascii="Verdana" w:hAnsi="Verdana"/>
          <w:i/>
          <w:color w:val="000000" w:themeColor="text1"/>
          <w:spacing w:val="-6"/>
          <w:lang w:val="en-US"/>
        </w:rPr>
      </w:pPr>
    </w:p>
    <w:p w:rsidR="00C9159D" w:rsidRPr="002B08BF" w:rsidRDefault="00C9159D" w:rsidP="00364722">
      <w:pPr>
        <w:spacing w:after="0"/>
        <w:ind w:firstLine="708"/>
        <w:rPr>
          <w:rFonts w:ascii="Verdana" w:hAnsi="Verdana"/>
          <w:color w:val="7030A0"/>
          <w:spacing w:val="-6"/>
        </w:rPr>
      </w:pPr>
      <w:r>
        <w:rPr>
          <w:noProof/>
        </w:rPr>
        <w:drawing>
          <wp:inline distT="0" distB="0" distL="0" distR="0">
            <wp:extent cx="3743325" cy="2857500"/>
            <wp:effectExtent l="19050" t="0" r="9525" b="0"/>
            <wp:docPr id="2" name="Image 1" descr="http://www.galerielaferronnerie.fr/images/M_5318onuAt810LXONk0R5ag4ye9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lerielaferronnerie.fr/images/M_5318onuAt810LXONk0R5ag4ye9o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1544" w:rsidRPr="002B08BF">
        <w:rPr>
          <w:rFonts w:ascii="Verdana" w:hAnsi="Verdana"/>
          <w:color w:val="7030A0"/>
          <w:spacing w:val="-6"/>
        </w:rPr>
        <w:t xml:space="preserve">        </w:t>
      </w:r>
      <w:r w:rsidR="00D71544">
        <w:rPr>
          <w:rFonts w:ascii="Verdana" w:hAnsi="Verdana"/>
          <w:noProof/>
          <w:color w:val="7030A0"/>
          <w:spacing w:val="-6"/>
        </w:rPr>
        <w:drawing>
          <wp:inline distT="0" distB="0" distL="0" distR="0">
            <wp:extent cx="2359646" cy="1763490"/>
            <wp:effectExtent l="19050" t="0" r="2554" b="0"/>
            <wp:docPr id="3" name="Image 2" descr="Frédéric coche 12 Papil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édéric coche 12 Papillo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132" cy="1764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59D" w:rsidRPr="002B08BF" w:rsidRDefault="00C9159D" w:rsidP="00DD5070">
      <w:pPr>
        <w:spacing w:after="0"/>
        <w:rPr>
          <w:rFonts w:ascii="Verdana" w:hAnsi="Verdana"/>
          <w:color w:val="000000" w:themeColor="text1"/>
          <w:spacing w:val="-6"/>
          <w:sz w:val="16"/>
          <w:szCs w:val="16"/>
        </w:rPr>
      </w:pPr>
    </w:p>
    <w:p w:rsidR="00C9159D" w:rsidRPr="002B08BF" w:rsidRDefault="00C9159D" w:rsidP="00364722">
      <w:pPr>
        <w:spacing w:after="0"/>
        <w:ind w:firstLine="708"/>
        <w:rPr>
          <w:color w:val="000000" w:themeColor="text1"/>
          <w:spacing w:val="-6"/>
          <w:sz w:val="20"/>
          <w:szCs w:val="20"/>
        </w:rPr>
      </w:pPr>
      <w:r w:rsidRPr="002B08BF">
        <w:rPr>
          <w:color w:val="000000" w:themeColor="text1"/>
          <w:spacing w:val="-6"/>
          <w:sz w:val="20"/>
          <w:szCs w:val="20"/>
        </w:rPr>
        <w:t xml:space="preserve">Frédéric Coché, </w:t>
      </w:r>
      <w:r w:rsidRPr="002B08BF">
        <w:rPr>
          <w:i/>
          <w:color w:val="000000" w:themeColor="text1"/>
          <w:spacing w:val="-6"/>
          <w:sz w:val="20"/>
          <w:szCs w:val="20"/>
        </w:rPr>
        <w:t>les deux dragons</w:t>
      </w:r>
      <w:r w:rsidRPr="002B08BF">
        <w:rPr>
          <w:color w:val="000000" w:themeColor="text1"/>
          <w:spacing w:val="-6"/>
          <w:sz w:val="20"/>
          <w:szCs w:val="20"/>
        </w:rPr>
        <w:t xml:space="preserve">, 2012 </w:t>
      </w:r>
      <w:r w:rsidR="002B08BF">
        <w:rPr>
          <w:color w:val="000000" w:themeColor="text1"/>
          <w:spacing w:val="-6"/>
          <w:sz w:val="20"/>
          <w:szCs w:val="20"/>
        </w:rPr>
        <w:t xml:space="preserve">                                                    Frédéric Coché, </w:t>
      </w:r>
      <w:r w:rsidR="002B08BF" w:rsidRPr="003E37C5">
        <w:rPr>
          <w:i/>
          <w:color w:val="000000" w:themeColor="text1"/>
          <w:spacing w:val="-6"/>
          <w:sz w:val="20"/>
          <w:szCs w:val="20"/>
        </w:rPr>
        <w:t>Papillon</w:t>
      </w:r>
      <w:r w:rsidR="002B08BF">
        <w:rPr>
          <w:color w:val="000000" w:themeColor="text1"/>
          <w:spacing w:val="-6"/>
          <w:sz w:val="20"/>
          <w:szCs w:val="20"/>
        </w:rPr>
        <w:t>, 2012</w:t>
      </w:r>
    </w:p>
    <w:p w:rsidR="002B08BF" w:rsidRPr="002B08BF" w:rsidRDefault="00C9159D" w:rsidP="002B08BF">
      <w:pPr>
        <w:spacing w:after="0"/>
        <w:ind w:firstLine="708"/>
        <w:rPr>
          <w:color w:val="000000" w:themeColor="text1"/>
          <w:spacing w:val="-6"/>
          <w:sz w:val="20"/>
          <w:szCs w:val="20"/>
        </w:rPr>
      </w:pPr>
      <w:proofErr w:type="gramStart"/>
      <w:r w:rsidRPr="002B08BF">
        <w:rPr>
          <w:color w:val="000000" w:themeColor="text1"/>
          <w:spacing w:val="-6"/>
          <w:sz w:val="20"/>
          <w:szCs w:val="20"/>
        </w:rPr>
        <w:t>huile</w:t>
      </w:r>
      <w:proofErr w:type="gramEnd"/>
      <w:r w:rsidRPr="002B08BF">
        <w:rPr>
          <w:color w:val="000000" w:themeColor="text1"/>
          <w:spacing w:val="-6"/>
          <w:sz w:val="20"/>
          <w:szCs w:val="20"/>
        </w:rPr>
        <w:t xml:space="preserve"> sur toile, 120 x 160 cm</w:t>
      </w:r>
      <w:r w:rsidR="002B08BF">
        <w:rPr>
          <w:color w:val="000000" w:themeColor="text1"/>
          <w:spacing w:val="-6"/>
          <w:sz w:val="20"/>
          <w:szCs w:val="20"/>
        </w:rPr>
        <w:tab/>
      </w:r>
      <w:r w:rsidR="002B08BF">
        <w:rPr>
          <w:color w:val="000000" w:themeColor="text1"/>
          <w:spacing w:val="-6"/>
          <w:sz w:val="20"/>
          <w:szCs w:val="20"/>
        </w:rPr>
        <w:tab/>
      </w:r>
      <w:r w:rsidR="002B08BF">
        <w:rPr>
          <w:color w:val="000000" w:themeColor="text1"/>
          <w:spacing w:val="-6"/>
          <w:sz w:val="20"/>
          <w:szCs w:val="20"/>
        </w:rPr>
        <w:tab/>
      </w:r>
      <w:r w:rsidR="002B08BF">
        <w:rPr>
          <w:color w:val="000000" w:themeColor="text1"/>
          <w:spacing w:val="-6"/>
          <w:sz w:val="20"/>
          <w:szCs w:val="20"/>
        </w:rPr>
        <w:tab/>
      </w:r>
      <w:r w:rsidR="002B08BF">
        <w:rPr>
          <w:color w:val="000000" w:themeColor="text1"/>
          <w:spacing w:val="-6"/>
          <w:sz w:val="20"/>
          <w:szCs w:val="20"/>
        </w:rPr>
        <w:tab/>
      </w:r>
      <w:r w:rsidR="002B08BF">
        <w:rPr>
          <w:color w:val="000000" w:themeColor="text1"/>
          <w:spacing w:val="-6"/>
          <w:sz w:val="20"/>
          <w:szCs w:val="20"/>
        </w:rPr>
        <w:tab/>
        <w:t xml:space="preserve">     </w:t>
      </w:r>
      <w:r w:rsidR="002B08BF" w:rsidRPr="002B08BF">
        <w:rPr>
          <w:color w:val="000000" w:themeColor="text1"/>
          <w:spacing w:val="-6"/>
          <w:sz w:val="20"/>
          <w:szCs w:val="20"/>
        </w:rPr>
        <w:t xml:space="preserve">huile sur toile, </w:t>
      </w:r>
      <w:r w:rsidR="002B08BF">
        <w:rPr>
          <w:color w:val="000000" w:themeColor="text1"/>
          <w:spacing w:val="-6"/>
          <w:sz w:val="20"/>
          <w:szCs w:val="20"/>
        </w:rPr>
        <w:t>30</w:t>
      </w:r>
      <w:r w:rsidR="002B08BF" w:rsidRPr="002B08BF">
        <w:rPr>
          <w:color w:val="000000" w:themeColor="text1"/>
          <w:spacing w:val="-6"/>
          <w:sz w:val="20"/>
          <w:szCs w:val="20"/>
        </w:rPr>
        <w:t xml:space="preserve"> x </w:t>
      </w:r>
      <w:r w:rsidR="002B08BF">
        <w:rPr>
          <w:color w:val="000000" w:themeColor="text1"/>
          <w:spacing w:val="-6"/>
          <w:sz w:val="20"/>
          <w:szCs w:val="20"/>
        </w:rPr>
        <w:t>40</w:t>
      </w:r>
      <w:r w:rsidR="002B08BF" w:rsidRPr="002B08BF">
        <w:rPr>
          <w:color w:val="000000" w:themeColor="text1"/>
          <w:spacing w:val="-6"/>
          <w:sz w:val="20"/>
          <w:szCs w:val="20"/>
        </w:rPr>
        <w:t xml:space="preserve"> cm</w:t>
      </w:r>
    </w:p>
    <w:p w:rsidR="00C9159D" w:rsidRPr="002B08BF" w:rsidRDefault="00C9159D" w:rsidP="00DD5070">
      <w:pPr>
        <w:spacing w:after="0"/>
        <w:rPr>
          <w:color w:val="000000" w:themeColor="text1"/>
          <w:spacing w:val="-6"/>
          <w:sz w:val="20"/>
          <w:szCs w:val="20"/>
        </w:rPr>
      </w:pPr>
    </w:p>
    <w:p w:rsidR="00D97348" w:rsidRDefault="00C9159D" w:rsidP="00C9159D">
      <w:pPr>
        <w:spacing w:after="0"/>
        <w:rPr>
          <w:color w:val="004800"/>
          <w:spacing w:val="-6"/>
          <w:sz w:val="22"/>
          <w:szCs w:val="22"/>
        </w:rPr>
      </w:pPr>
      <w:r w:rsidRPr="002B08BF">
        <w:rPr>
          <w:i/>
          <w:color w:val="004800"/>
          <w:spacing w:val="-6"/>
          <w:sz w:val="22"/>
          <w:szCs w:val="22"/>
        </w:rPr>
        <w:t xml:space="preserve">  </w:t>
      </w:r>
      <w:r w:rsidR="002B08BF">
        <w:rPr>
          <w:i/>
          <w:color w:val="004800"/>
          <w:spacing w:val="-6"/>
          <w:sz w:val="22"/>
          <w:szCs w:val="22"/>
        </w:rPr>
        <w:t xml:space="preserve">    </w:t>
      </w:r>
      <w:r w:rsidRPr="002B08BF">
        <w:rPr>
          <w:i/>
          <w:color w:val="004800"/>
          <w:spacing w:val="-6"/>
          <w:sz w:val="22"/>
          <w:szCs w:val="22"/>
        </w:rPr>
        <w:t xml:space="preserve">    </w:t>
      </w:r>
      <w:r w:rsidR="00B23489" w:rsidRPr="00D97348">
        <w:rPr>
          <w:color w:val="004800"/>
          <w:spacing w:val="-6"/>
          <w:sz w:val="22"/>
          <w:szCs w:val="22"/>
        </w:rPr>
        <w:t xml:space="preserve"> </w:t>
      </w:r>
      <w:r w:rsidR="00B23489" w:rsidRPr="00D97348">
        <w:rPr>
          <w:b/>
          <w:color w:val="004800"/>
          <w:spacing w:val="-6"/>
          <w:sz w:val="22"/>
          <w:szCs w:val="22"/>
        </w:rPr>
        <w:t>Frédéric Coché</w:t>
      </w:r>
      <w:r w:rsidR="00D97348">
        <w:rPr>
          <w:b/>
          <w:color w:val="004800"/>
          <w:spacing w:val="-6"/>
          <w:sz w:val="22"/>
          <w:szCs w:val="22"/>
        </w:rPr>
        <w:t>,</w:t>
      </w:r>
      <w:r w:rsidR="00B23489" w:rsidRPr="00D97348">
        <w:rPr>
          <w:color w:val="004800"/>
          <w:spacing w:val="-6"/>
          <w:sz w:val="22"/>
          <w:szCs w:val="22"/>
        </w:rPr>
        <w:t xml:space="preserve"> avec cet ensemble de </w:t>
      </w:r>
      <w:r w:rsidR="00D97348">
        <w:rPr>
          <w:color w:val="004800"/>
          <w:spacing w:val="-6"/>
          <w:sz w:val="22"/>
          <w:szCs w:val="22"/>
        </w:rPr>
        <w:t xml:space="preserve">nouvelles </w:t>
      </w:r>
      <w:r w:rsidR="00B23489" w:rsidRPr="00D97348">
        <w:rPr>
          <w:color w:val="004800"/>
          <w:spacing w:val="-6"/>
          <w:sz w:val="22"/>
          <w:szCs w:val="22"/>
        </w:rPr>
        <w:t xml:space="preserve">peintures, interroge le statut de ‘l’image’, avec comme à </w:t>
      </w:r>
    </w:p>
    <w:p w:rsidR="002E1683" w:rsidRDefault="00D97348" w:rsidP="00C9159D">
      <w:pPr>
        <w:spacing w:after="0"/>
        <w:rPr>
          <w:color w:val="004800"/>
          <w:spacing w:val="-6"/>
          <w:sz w:val="22"/>
          <w:szCs w:val="22"/>
        </w:rPr>
      </w:pPr>
      <w:r>
        <w:rPr>
          <w:color w:val="004800"/>
          <w:spacing w:val="-6"/>
          <w:sz w:val="22"/>
          <w:szCs w:val="22"/>
        </w:rPr>
        <w:t xml:space="preserve">           </w:t>
      </w:r>
      <w:proofErr w:type="gramStart"/>
      <w:r w:rsidR="00B23489" w:rsidRPr="00D97348">
        <w:rPr>
          <w:color w:val="004800"/>
          <w:spacing w:val="-6"/>
          <w:sz w:val="22"/>
          <w:szCs w:val="22"/>
        </w:rPr>
        <w:t>son</w:t>
      </w:r>
      <w:proofErr w:type="gramEnd"/>
      <w:r w:rsidR="00B23489" w:rsidRPr="00D97348">
        <w:rPr>
          <w:color w:val="004800"/>
          <w:spacing w:val="-6"/>
          <w:sz w:val="22"/>
          <w:szCs w:val="22"/>
        </w:rPr>
        <w:t xml:space="preserve"> habitude, des va-et-vient</w:t>
      </w:r>
      <w:r w:rsidRPr="00D97348">
        <w:rPr>
          <w:color w:val="004800"/>
          <w:spacing w:val="-6"/>
          <w:sz w:val="22"/>
          <w:szCs w:val="22"/>
        </w:rPr>
        <w:t xml:space="preserve"> d</w:t>
      </w:r>
      <w:r w:rsidR="00B23489" w:rsidRPr="00D97348">
        <w:rPr>
          <w:color w:val="004800"/>
          <w:spacing w:val="-6"/>
          <w:sz w:val="22"/>
          <w:szCs w:val="22"/>
        </w:rPr>
        <w:t xml:space="preserve">e l’histoire à l’époque contemporaine, de l’histoire de l’art aux images diffusées </w:t>
      </w:r>
    </w:p>
    <w:p w:rsidR="00B23489" w:rsidRPr="00D97348" w:rsidRDefault="002E1683" w:rsidP="00C9159D">
      <w:pPr>
        <w:spacing w:after="0"/>
        <w:rPr>
          <w:color w:val="004800"/>
          <w:spacing w:val="-6"/>
          <w:sz w:val="22"/>
          <w:szCs w:val="22"/>
        </w:rPr>
      </w:pPr>
      <w:r>
        <w:rPr>
          <w:color w:val="004800"/>
          <w:spacing w:val="-6"/>
          <w:sz w:val="22"/>
          <w:szCs w:val="22"/>
        </w:rPr>
        <w:t xml:space="preserve">           </w:t>
      </w:r>
      <w:proofErr w:type="gramStart"/>
      <w:r w:rsidR="00B23489" w:rsidRPr="00D97348">
        <w:rPr>
          <w:color w:val="004800"/>
          <w:spacing w:val="-6"/>
          <w:sz w:val="22"/>
          <w:szCs w:val="22"/>
        </w:rPr>
        <w:t>sans</w:t>
      </w:r>
      <w:proofErr w:type="gramEnd"/>
      <w:r w:rsidR="00B23489" w:rsidRPr="00D97348">
        <w:rPr>
          <w:color w:val="004800"/>
          <w:spacing w:val="-6"/>
          <w:sz w:val="22"/>
          <w:szCs w:val="22"/>
        </w:rPr>
        <w:t xml:space="preserve"> répit par les écrans</w:t>
      </w:r>
      <w:r w:rsidR="00D97348" w:rsidRPr="00D97348">
        <w:rPr>
          <w:color w:val="004800"/>
          <w:spacing w:val="-6"/>
          <w:sz w:val="22"/>
          <w:szCs w:val="22"/>
        </w:rPr>
        <w:t xml:space="preserve"> omniprésents </w:t>
      </w:r>
      <w:r>
        <w:rPr>
          <w:color w:val="004800"/>
          <w:spacing w:val="-6"/>
          <w:sz w:val="22"/>
          <w:szCs w:val="22"/>
        </w:rPr>
        <w:t>dans nos environnements</w:t>
      </w:r>
      <w:r w:rsidR="007B7581">
        <w:rPr>
          <w:color w:val="004800"/>
          <w:spacing w:val="-6"/>
          <w:sz w:val="22"/>
          <w:szCs w:val="22"/>
        </w:rPr>
        <w:t>, tant privés que publics.</w:t>
      </w:r>
      <w:r>
        <w:rPr>
          <w:color w:val="004800"/>
          <w:spacing w:val="-6"/>
          <w:sz w:val="22"/>
          <w:szCs w:val="22"/>
        </w:rPr>
        <w:t xml:space="preserve"> </w:t>
      </w:r>
    </w:p>
    <w:p w:rsidR="00D97348" w:rsidRDefault="00B23489" w:rsidP="00C9159D">
      <w:pPr>
        <w:spacing w:after="0"/>
        <w:rPr>
          <w:i/>
          <w:color w:val="004800"/>
          <w:spacing w:val="-6"/>
          <w:sz w:val="22"/>
          <w:szCs w:val="22"/>
        </w:rPr>
      </w:pPr>
      <w:r>
        <w:rPr>
          <w:i/>
          <w:color w:val="004800"/>
          <w:spacing w:val="-6"/>
          <w:sz w:val="22"/>
          <w:szCs w:val="22"/>
        </w:rPr>
        <w:t xml:space="preserve">          </w:t>
      </w:r>
      <w:r w:rsidR="00C9159D" w:rsidRPr="002B08BF">
        <w:rPr>
          <w:i/>
          <w:color w:val="004800"/>
          <w:spacing w:val="-6"/>
          <w:sz w:val="22"/>
          <w:szCs w:val="22"/>
        </w:rPr>
        <w:t xml:space="preserve"> </w:t>
      </w:r>
    </w:p>
    <w:p w:rsidR="00C9159D" w:rsidRPr="002B08BF" w:rsidRDefault="00D97348" w:rsidP="00C9159D">
      <w:pPr>
        <w:spacing w:after="0"/>
        <w:rPr>
          <w:i/>
          <w:color w:val="002A00"/>
          <w:spacing w:val="-6"/>
          <w:sz w:val="22"/>
          <w:szCs w:val="22"/>
        </w:rPr>
      </w:pPr>
      <w:r>
        <w:rPr>
          <w:i/>
          <w:color w:val="004800"/>
          <w:spacing w:val="-6"/>
          <w:sz w:val="22"/>
          <w:szCs w:val="22"/>
        </w:rPr>
        <w:t xml:space="preserve">          </w:t>
      </w:r>
      <w:r w:rsidR="00C9159D" w:rsidRPr="002B08BF">
        <w:rPr>
          <w:i/>
          <w:color w:val="004800"/>
          <w:spacing w:val="-6"/>
          <w:sz w:val="22"/>
          <w:szCs w:val="22"/>
        </w:rPr>
        <w:t xml:space="preserve"> </w:t>
      </w:r>
      <w:r w:rsidR="00364722" w:rsidRPr="002B08BF">
        <w:rPr>
          <w:i/>
          <w:color w:val="002A00"/>
          <w:spacing w:val="-6"/>
          <w:sz w:val="22"/>
          <w:szCs w:val="22"/>
        </w:rPr>
        <w:t>« </w:t>
      </w:r>
      <w:r w:rsidR="00C9159D" w:rsidRPr="002B08BF">
        <w:rPr>
          <w:i/>
          <w:color w:val="002A00"/>
          <w:spacing w:val="-6"/>
          <w:sz w:val="22"/>
          <w:szCs w:val="22"/>
        </w:rPr>
        <w:t xml:space="preserve">L'homme s'inquiète en vain, </w:t>
      </w:r>
    </w:p>
    <w:p w:rsidR="00C9159D" w:rsidRPr="002B08BF" w:rsidRDefault="00C9159D" w:rsidP="00C9159D">
      <w:pPr>
        <w:spacing w:after="0"/>
        <w:ind w:firstLine="708"/>
        <w:rPr>
          <w:i/>
          <w:color w:val="002A00"/>
          <w:spacing w:val="-6"/>
          <w:sz w:val="22"/>
          <w:szCs w:val="22"/>
        </w:rPr>
      </w:pPr>
      <w:proofErr w:type="gramStart"/>
      <w:r w:rsidRPr="002B08BF">
        <w:rPr>
          <w:i/>
          <w:color w:val="002A00"/>
          <w:spacing w:val="-6"/>
          <w:sz w:val="22"/>
          <w:szCs w:val="22"/>
        </w:rPr>
        <w:t>cependant</w:t>
      </w:r>
      <w:proofErr w:type="gramEnd"/>
      <w:r w:rsidRPr="002B08BF">
        <w:rPr>
          <w:i/>
          <w:color w:val="002A00"/>
          <w:spacing w:val="-6"/>
          <w:sz w:val="22"/>
          <w:szCs w:val="22"/>
        </w:rPr>
        <w:t>, il marche dans l'image »</w:t>
      </w:r>
    </w:p>
    <w:p w:rsidR="00C9159D" w:rsidRPr="002B08BF" w:rsidRDefault="00C9159D" w:rsidP="00C9159D">
      <w:pPr>
        <w:spacing w:after="0"/>
        <w:ind w:firstLine="708"/>
        <w:rPr>
          <w:i/>
          <w:color w:val="002A00"/>
          <w:spacing w:val="-6"/>
          <w:sz w:val="22"/>
          <w:szCs w:val="22"/>
        </w:rPr>
      </w:pPr>
      <w:proofErr w:type="gramStart"/>
      <w:r w:rsidRPr="002B08BF">
        <w:rPr>
          <w:i/>
          <w:color w:val="002A00"/>
          <w:spacing w:val="-6"/>
          <w:sz w:val="22"/>
          <w:szCs w:val="22"/>
        </w:rPr>
        <w:t>de</w:t>
      </w:r>
      <w:proofErr w:type="gramEnd"/>
      <w:r w:rsidRPr="002B08BF">
        <w:rPr>
          <w:i/>
          <w:color w:val="002A00"/>
          <w:spacing w:val="-6"/>
          <w:sz w:val="22"/>
          <w:szCs w:val="22"/>
        </w:rPr>
        <w:t xml:space="preserve"> </w:t>
      </w:r>
      <w:proofErr w:type="spellStart"/>
      <w:r w:rsidRPr="002B08BF">
        <w:rPr>
          <w:i/>
          <w:color w:val="002A00"/>
          <w:spacing w:val="-6"/>
          <w:sz w:val="22"/>
          <w:szCs w:val="22"/>
        </w:rPr>
        <w:t>trinitate</w:t>
      </w:r>
      <w:proofErr w:type="spellEnd"/>
      <w:r w:rsidRPr="002B08BF">
        <w:rPr>
          <w:i/>
          <w:color w:val="002A00"/>
          <w:spacing w:val="-6"/>
          <w:sz w:val="22"/>
          <w:szCs w:val="22"/>
        </w:rPr>
        <w:t>, XIV chap.4 – 6, St Augustin</w:t>
      </w:r>
    </w:p>
    <w:p w:rsidR="00C9159D" w:rsidRPr="002B08BF" w:rsidRDefault="00C9159D" w:rsidP="00C9159D">
      <w:pPr>
        <w:spacing w:after="0"/>
        <w:ind w:firstLine="708"/>
        <w:rPr>
          <w:i/>
          <w:color w:val="004800"/>
          <w:sz w:val="22"/>
          <w:szCs w:val="22"/>
        </w:rPr>
      </w:pPr>
    </w:p>
    <w:p w:rsidR="00F70C05" w:rsidRDefault="00C9159D" w:rsidP="00364722">
      <w:pPr>
        <w:spacing w:after="0"/>
        <w:ind w:left="708"/>
        <w:rPr>
          <w:color w:val="000000" w:themeColor="text1"/>
          <w:spacing w:val="-6"/>
          <w:sz w:val="22"/>
          <w:szCs w:val="22"/>
        </w:rPr>
      </w:pPr>
      <w:r w:rsidRPr="002B08BF">
        <w:rPr>
          <w:color w:val="000000" w:themeColor="text1"/>
          <w:sz w:val="22"/>
          <w:szCs w:val="22"/>
        </w:rPr>
        <w:t>‘</w:t>
      </w:r>
      <w:r w:rsidRPr="002B08BF">
        <w:rPr>
          <w:color w:val="000000" w:themeColor="text1"/>
          <w:spacing w:val="-6"/>
          <w:sz w:val="22"/>
          <w:szCs w:val="22"/>
        </w:rPr>
        <w:t xml:space="preserve">Un vendredi matin, le 24 décembre 1773, deux beaux jeunes hommes, en uniforme de Dragons, se présentent </w:t>
      </w:r>
    </w:p>
    <w:p w:rsidR="00C16F9A" w:rsidRPr="002B08BF" w:rsidRDefault="00C9159D" w:rsidP="00364722">
      <w:pPr>
        <w:spacing w:after="0"/>
        <w:ind w:left="708"/>
        <w:rPr>
          <w:color w:val="000000"/>
          <w:spacing w:val="-6"/>
          <w:sz w:val="22"/>
          <w:szCs w:val="22"/>
        </w:rPr>
      </w:pPr>
      <w:proofErr w:type="gramStart"/>
      <w:r w:rsidRPr="002B08BF">
        <w:rPr>
          <w:color w:val="000000" w:themeColor="text1"/>
          <w:spacing w:val="-6"/>
          <w:sz w:val="22"/>
          <w:szCs w:val="22"/>
        </w:rPr>
        <w:t>à</w:t>
      </w:r>
      <w:proofErr w:type="gramEnd"/>
      <w:r w:rsidRPr="002B08BF">
        <w:rPr>
          <w:color w:val="000000" w:themeColor="text1"/>
          <w:spacing w:val="-6"/>
          <w:sz w:val="22"/>
          <w:szCs w:val="22"/>
        </w:rPr>
        <w:t xml:space="preserve"> l'auberge de l'Arbal</w:t>
      </w:r>
      <w:r w:rsidRPr="002B08BF">
        <w:rPr>
          <w:color w:val="000000"/>
          <w:spacing w:val="-6"/>
          <w:sz w:val="22"/>
          <w:szCs w:val="22"/>
        </w:rPr>
        <w:t xml:space="preserve">ète de la ville de Saint-Denis. Ils louent une chambre, où ils passent la matinée à écrire. </w:t>
      </w:r>
    </w:p>
    <w:p w:rsidR="007B7581" w:rsidRDefault="00C9159D" w:rsidP="00364722">
      <w:pPr>
        <w:spacing w:after="0"/>
        <w:ind w:left="708"/>
        <w:rPr>
          <w:color w:val="000000"/>
          <w:spacing w:val="-6"/>
          <w:sz w:val="22"/>
          <w:szCs w:val="22"/>
        </w:rPr>
      </w:pPr>
      <w:r w:rsidRPr="002B08BF">
        <w:rPr>
          <w:color w:val="000000"/>
          <w:spacing w:val="-6"/>
          <w:sz w:val="22"/>
          <w:szCs w:val="22"/>
        </w:rPr>
        <w:t xml:space="preserve">Humain et son camarade Edmée descendent ensuite déjeuner, discutent joyeusement avec la patronne, </w:t>
      </w:r>
    </w:p>
    <w:p w:rsidR="007B7581" w:rsidRDefault="00C9159D" w:rsidP="00364722">
      <w:pPr>
        <w:spacing w:after="0"/>
        <w:ind w:left="708"/>
        <w:rPr>
          <w:color w:val="000000"/>
          <w:spacing w:val="-6"/>
          <w:sz w:val="22"/>
          <w:szCs w:val="22"/>
        </w:rPr>
      </w:pPr>
      <w:proofErr w:type="gramStart"/>
      <w:r w:rsidRPr="002B08BF">
        <w:rPr>
          <w:color w:val="000000"/>
          <w:spacing w:val="-6"/>
          <w:sz w:val="22"/>
          <w:szCs w:val="22"/>
        </w:rPr>
        <w:t>commandent</w:t>
      </w:r>
      <w:proofErr w:type="gramEnd"/>
      <w:r w:rsidRPr="002B08BF">
        <w:rPr>
          <w:color w:val="000000"/>
          <w:spacing w:val="-6"/>
          <w:sz w:val="22"/>
          <w:szCs w:val="22"/>
        </w:rPr>
        <w:t xml:space="preserve"> du champagne, font joyeuse ripaille de saucisses, et à la troisième bouteille, plaisantent même </w:t>
      </w:r>
    </w:p>
    <w:p w:rsidR="007B7581" w:rsidRDefault="00C9159D" w:rsidP="00364722">
      <w:pPr>
        <w:spacing w:after="0"/>
        <w:ind w:left="708"/>
        <w:rPr>
          <w:color w:val="000000"/>
          <w:spacing w:val="-6"/>
          <w:sz w:val="22"/>
          <w:szCs w:val="22"/>
        </w:rPr>
      </w:pPr>
      <w:proofErr w:type="gramStart"/>
      <w:r w:rsidRPr="002B08BF">
        <w:rPr>
          <w:color w:val="000000"/>
          <w:spacing w:val="-6"/>
          <w:sz w:val="22"/>
          <w:szCs w:val="22"/>
        </w:rPr>
        <w:t>un</w:t>
      </w:r>
      <w:proofErr w:type="gramEnd"/>
      <w:r w:rsidRPr="002B08BF">
        <w:rPr>
          <w:color w:val="000000"/>
          <w:spacing w:val="-6"/>
          <w:sz w:val="22"/>
          <w:szCs w:val="22"/>
        </w:rPr>
        <w:t xml:space="preserve"> peu la servante. Ils remontent fort gais dans leur chambre, où les retrouvera morts, suicidés. Ils ont laissé </w:t>
      </w:r>
    </w:p>
    <w:p w:rsidR="007B7581" w:rsidRDefault="00C9159D" w:rsidP="00364722">
      <w:pPr>
        <w:spacing w:after="0"/>
        <w:ind w:left="708"/>
        <w:rPr>
          <w:color w:val="000000"/>
          <w:spacing w:val="-6"/>
          <w:sz w:val="22"/>
          <w:szCs w:val="22"/>
        </w:rPr>
      </w:pPr>
      <w:proofErr w:type="gramStart"/>
      <w:r w:rsidRPr="002B08BF">
        <w:rPr>
          <w:color w:val="000000"/>
          <w:spacing w:val="-6"/>
          <w:sz w:val="22"/>
          <w:szCs w:val="22"/>
        </w:rPr>
        <w:t>un</w:t>
      </w:r>
      <w:proofErr w:type="gramEnd"/>
      <w:r w:rsidRPr="002B08BF">
        <w:rPr>
          <w:color w:val="000000"/>
          <w:spacing w:val="-6"/>
          <w:sz w:val="22"/>
          <w:szCs w:val="22"/>
        </w:rPr>
        <w:t xml:space="preserve"> écrit, leur « testament philosophique ». L'affaire fera grand bruit : après bien des tergiversations, les deux </w:t>
      </w:r>
    </w:p>
    <w:p w:rsidR="007B7581" w:rsidRDefault="00C9159D" w:rsidP="00364722">
      <w:pPr>
        <w:spacing w:after="0"/>
        <w:ind w:left="708"/>
        <w:rPr>
          <w:color w:val="000000"/>
          <w:spacing w:val="-6"/>
          <w:sz w:val="22"/>
          <w:szCs w:val="22"/>
        </w:rPr>
      </w:pPr>
      <w:proofErr w:type="gramStart"/>
      <w:r w:rsidRPr="002B08BF">
        <w:rPr>
          <w:color w:val="000000"/>
          <w:spacing w:val="-6"/>
          <w:sz w:val="22"/>
          <w:szCs w:val="22"/>
        </w:rPr>
        <w:t>cadavres</w:t>
      </w:r>
      <w:proofErr w:type="gramEnd"/>
      <w:r w:rsidRPr="002B08BF">
        <w:rPr>
          <w:color w:val="000000"/>
          <w:spacing w:val="-6"/>
          <w:sz w:val="22"/>
          <w:szCs w:val="22"/>
        </w:rPr>
        <w:t xml:space="preserve"> seront jugés, condamnés, et pendus sur la place publique : </w:t>
      </w:r>
    </w:p>
    <w:p w:rsidR="00C9159D" w:rsidRPr="002B08BF" w:rsidRDefault="00C9159D" w:rsidP="00364722">
      <w:pPr>
        <w:spacing w:after="0"/>
        <w:ind w:left="708"/>
        <w:rPr>
          <w:color w:val="000000"/>
          <w:spacing w:val="-6"/>
          <w:sz w:val="22"/>
          <w:szCs w:val="22"/>
        </w:rPr>
      </w:pPr>
      <w:proofErr w:type="gramStart"/>
      <w:r w:rsidRPr="002B08BF">
        <w:rPr>
          <w:color w:val="000000"/>
          <w:spacing w:val="-6"/>
          <w:sz w:val="22"/>
          <w:szCs w:val="22"/>
        </w:rPr>
        <w:t>le</w:t>
      </w:r>
      <w:proofErr w:type="gramEnd"/>
      <w:r w:rsidRPr="002B08BF">
        <w:rPr>
          <w:color w:val="000000"/>
          <w:spacing w:val="-6"/>
          <w:sz w:val="22"/>
          <w:szCs w:val="22"/>
        </w:rPr>
        <w:t xml:space="preserve"> suicide est un meurtre de soi même. </w:t>
      </w:r>
    </w:p>
    <w:p w:rsidR="00DD5070" w:rsidRPr="00C9159D" w:rsidRDefault="00DD5070" w:rsidP="00DD5070">
      <w:pPr>
        <w:spacing w:after="0"/>
        <w:rPr>
          <w:color w:val="800080"/>
          <w:spacing w:val="0"/>
        </w:rPr>
      </w:pPr>
    </w:p>
    <w:p w:rsidR="00DD5070" w:rsidRPr="004F1BE5" w:rsidRDefault="005D0802" w:rsidP="00BD5B2A">
      <w:pPr>
        <w:rPr>
          <w:color w:val="FFFFFF" w:themeColor="background1"/>
          <w:sz w:val="28"/>
          <w:szCs w:val="28"/>
        </w:rPr>
      </w:pPr>
      <w:r w:rsidRPr="00C9159D">
        <w:rPr>
          <w:color w:val="FFFFFF" w:themeColor="background1"/>
          <w:sz w:val="28"/>
          <w:szCs w:val="28"/>
        </w:rPr>
        <w:t xml:space="preserve"> </w:t>
      </w:r>
      <w:r w:rsidR="004F1BE5" w:rsidRPr="00C9159D">
        <w:rPr>
          <w:color w:val="FFFFFF" w:themeColor="background1"/>
          <w:sz w:val="28"/>
          <w:szCs w:val="28"/>
        </w:rPr>
        <w:t xml:space="preserve"> </w:t>
      </w:r>
      <w:r w:rsidR="00364722">
        <w:rPr>
          <w:color w:val="FFFFFF" w:themeColor="background1"/>
          <w:sz w:val="28"/>
          <w:szCs w:val="28"/>
        </w:rPr>
        <w:tab/>
      </w:r>
      <w:r w:rsidR="00DD5070">
        <w:rPr>
          <w:noProof/>
        </w:rPr>
        <w:drawing>
          <wp:inline distT="0" distB="0" distL="0" distR="0">
            <wp:extent cx="3238500" cy="2857500"/>
            <wp:effectExtent l="19050" t="0" r="0" b="0"/>
            <wp:docPr id="1" name="Image 1" descr="http://www.galerielaferronnerie.fr/images/M_Jlb98tN2Ilf63g4209q8FV4f3V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lerielaferronnerie.fr/images/M_Jlb98tN2Ilf63g4209q8FV4f3V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C95" w:rsidRPr="00F70C05" w:rsidRDefault="00E01C95" w:rsidP="00E01C95">
      <w:pPr>
        <w:pStyle w:val="titreimage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36472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F70C05">
        <w:rPr>
          <w:rFonts w:ascii="Arial" w:hAnsi="Arial" w:cs="Arial"/>
          <w:sz w:val="22"/>
          <w:szCs w:val="22"/>
        </w:rPr>
        <w:t xml:space="preserve">Frédéric Coché, </w:t>
      </w:r>
      <w:r w:rsidRPr="00F70C05">
        <w:rPr>
          <w:rFonts w:ascii="Arial" w:hAnsi="Arial" w:cs="Arial"/>
          <w:i/>
          <w:sz w:val="22"/>
          <w:szCs w:val="22"/>
        </w:rPr>
        <w:t>La Mort de Sardanapale</w:t>
      </w:r>
      <w:r w:rsidRPr="00F70C05">
        <w:rPr>
          <w:rFonts w:ascii="Arial" w:hAnsi="Arial" w:cs="Arial"/>
          <w:sz w:val="22"/>
          <w:szCs w:val="22"/>
        </w:rPr>
        <w:t>, 2012</w:t>
      </w:r>
    </w:p>
    <w:p w:rsidR="00E01C95" w:rsidRPr="00F70C05" w:rsidRDefault="00E01C95" w:rsidP="00E01C95">
      <w:pPr>
        <w:pStyle w:val="descriptionimage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70C05">
        <w:rPr>
          <w:rFonts w:ascii="Arial" w:hAnsi="Arial" w:cs="Arial"/>
          <w:sz w:val="22"/>
          <w:szCs w:val="22"/>
        </w:rPr>
        <w:t xml:space="preserve">         </w:t>
      </w:r>
      <w:r w:rsidR="00364722" w:rsidRPr="00F70C05">
        <w:rPr>
          <w:rFonts w:ascii="Arial" w:hAnsi="Arial" w:cs="Arial"/>
          <w:sz w:val="22"/>
          <w:szCs w:val="22"/>
        </w:rPr>
        <w:tab/>
      </w:r>
      <w:r w:rsidRPr="00F70C0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70C05">
        <w:rPr>
          <w:rFonts w:ascii="Arial" w:hAnsi="Arial" w:cs="Arial"/>
          <w:sz w:val="22"/>
          <w:szCs w:val="22"/>
        </w:rPr>
        <w:t>acrylique</w:t>
      </w:r>
      <w:proofErr w:type="gramEnd"/>
      <w:r w:rsidRPr="00F70C05">
        <w:rPr>
          <w:rFonts w:ascii="Arial" w:hAnsi="Arial" w:cs="Arial"/>
          <w:sz w:val="22"/>
          <w:szCs w:val="22"/>
        </w:rPr>
        <w:t xml:space="preserve"> sur toile, 130 x 150 cm</w:t>
      </w:r>
    </w:p>
    <w:p w:rsidR="00E01C95" w:rsidRPr="003E37C5" w:rsidRDefault="00B87427" w:rsidP="00E01C95">
      <w:pPr>
        <w:spacing w:after="0"/>
        <w:rPr>
          <w:spacing w:val="-6"/>
          <w:sz w:val="16"/>
          <w:szCs w:val="16"/>
        </w:rPr>
      </w:pPr>
      <w:r w:rsidRPr="00F70C05">
        <w:rPr>
          <w:i/>
          <w:color w:val="000000"/>
          <w:sz w:val="22"/>
          <w:szCs w:val="22"/>
        </w:rPr>
        <w:t> </w:t>
      </w:r>
      <w:r w:rsidR="00E01C95" w:rsidRPr="00F70C05">
        <w:rPr>
          <w:i/>
          <w:color w:val="000000"/>
          <w:sz w:val="22"/>
          <w:szCs w:val="22"/>
        </w:rPr>
        <w:t xml:space="preserve">      </w:t>
      </w:r>
      <w:r w:rsidR="00E01C95" w:rsidRPr="00F70C05">
        <w:rPr>
          <w:i/>
          <w:color w:val="004800"/>
          <w:sz w:val="22"/>
          <w:szCs w:val="22"/>
        </w:rPr>
        <w:t xml:space="preserve"> </w:t>
      </w:r>
    </w:p>
    <w:p w:rsidR="00F70C05" w:rsidRDefault="009F70A0" w:rsidP="00364722">
      <w:pPr>
        <w:spacing w:after="0"/>
        <w:ind w:left="708"/>
        <w:rPr>
          <w:color w:val="000000"/>
          <w:spacing w:val="-6"/>
          <w:sz w:val="22"/>
          <w:szCs w:val="22"/>
        </w:rPr>
      </w:pPr>
      <w:r w:rsidRPr="00F70C05">
        <w:rPr>
          <w:color w:val="000000"/>
          <w:spacing w:val="-6"/>
          <w:sz w:val="22"/>
          <w:szCs w:val="22"/>
        </w:rPr>
        <w:t>Sardanapale le rebelle, voyant son palais sur le point d'être repris par son père</w:t>
      </w:r>
      <w:r w:rsidR="00F70C05">
        <w:rPr>
          <w:color w:val="000000"/>
          <w:spacing w:val="-6"/>
          <w:sz w:val="22"/>
          <w:szCs w:val="22"/>
        </w:rPr>
        <w:t xml:space="preserve"> </w:t>
      </w:r>
      <w:r w:rsidRPr="00F70C05">
        <w:rPr>
          <w:color w:val="000000"/>
          <w:spacing w:val="-6"/>
          <w:sz w:val="22"/>
          <w:szCs w:val="22"/>
        </w:rPr>
        <w:t>prépare son suicide :</w:t>
      </w:r>
    </w:p>
    <w:p w:rsidR="009F70A0" w:rsidRPr="00F70C05" w:rsidRDefault="009F70A0" w:rsidP="00364722">
      <w:pPr>
        <w:spacing w:after="0"/>
        <w:ind w:left="708"/>
        <w:rPr>
          <w:color w:val="000000"/>
          <w:spacing w:val="-6"/>
          <w:sz w:val="22"/>
          <w:szCs w:val="22"/>
        </w:rPr>
      </w:pPr>
      <w:proofErr w:type="gramStart"/>
      <w:r w:rsidRPr="00F70C05">
        <w:rPr>
          <w:color w:val="000000"/>
          <w:spacing w:val="-6"/>
          <w:sz w:val="22"/>
          <w:szCs w:val="22"/>
        </w:rPr>
        <w:t>il</w:t>
      </w:r>
      <w:proofErr w:type="gramEnd"/>
      <w:r w:rsidRPr="00F70C05">
        <w:rPr>
          <w:color w:val="000000"/>
          <w:spacing w:val="-6"/>
          <w:sz w:val="22"/>
          <w:szCs w:val="22"/>
        </w:rPr>
        <w:t xml:space="preserve"> fait mettre à mort ses femmes, ses serviteurs et ses chevaux et donne l'ordre que l'on brûle tout.</w:t>
      </w:r>
    </w:p>
    <w:p w:rsidR="0034322A" w:rsidRPr="00F70C05" w:rsidRDefault="0034322A" w:rsidP="00364722">
      <w:pPr>
        <w:spacing w:after="0"/>
        <w:ind w:left="708"/>
        <w:rPr>
          <w:spacing w:val="-6"/>
          <w:sz w:val="16"/>
          <w:szCs w:val="16"/>
        </w:rPr>
      </w:pPr>
    </w:p>
    <w:p w:rsidR="00F70C05" w:rsidRDefault="009F70A0" w:rsidP="00364722">
      <w:pPr>
        <w:spacing w:after="0"/>
        <w:ind w:left="708"/>
        <w:rPr>
          <w:color w:val="000000"/>
          <w:spacing w:val="-6"/>
          <w:sz w:val="22"/>
          <w:szCs w:val="22"/>
        </w:rPr>
      </w:pPr>
      <w:r w:rsidRPr="00F70C05">
        <w:rPr>
          <w:color w:val="000000"/>
          <w:spacing w:val="-6"/>
          <w:sz w:val="22"/>
          <w:szCs w:val="22"/>
        </w:rPr>
        <w:t>Les images de perte de la beauté et du bonheur frappent : ces images semblent</w:t>
      </w:r>
      <w:r w:rsidR="00F70C05">
        <w:rPr>
          <w:color w:val="000000"/>
          <w:spacing w:val="-6"/>
          <w:sz w:val="22"/>
          <w:szCs w:val="22"/>
        </w:rPr>
        <w:t xml:space="preserve"> </w:t>
      </w:r>
      <w:r w:rsidRPr="00F70C05">
        <w:rPr>
          <w:color w:val="000000"/>
          <w:spacing w:val="-6"/>
          <w:sz w:val="22"/>
          <w:szCs w:val="22"/>
        </w:rPr>
        <w:t xml:space="preserve"> révéler la possibilité d'un</w:t>
      </w:r>
    </w:p>
    <w:p w:rsidR="00F70C05" w:rsidRDefault="009F70A0" w:rsidP="00364722">
      <w:pPr>
        <w:spacing w:after="0"/>
        <w:ind w:left="708"/>
        <w:rPr>
          <w:color w:val="000000"/>
          <w:spacing w:val="-6"/>
          <w:sz w:val="22"/>
          <w:szCs w:val="22"/>
        </w:rPr>
      </w:pPr>
      <w:proofErr w:type="gramStart"/>
      <w:r w:rsidRPr="00F70C05">
        <w:rPr>
          <w:color w:val="000000"/>
          <w:spacing w:val="-6"/>
          <w:sz w:val="22"/>
          <w:szCs w:val="22"/>
        </w:rPr>
        <w:t>libre</w:t>
      </w:r>
      <w:proofErr w:type="gramEnd"/>
      <w:r w:rsidRPr="00F70C05">
        <w:rPr>
          <w:color w:val="000000"/>
          <w:spacing w:val="-6"/>
          <w:sz w:val="22"/>
          <w:szCs w:val="22"/>
        </w:rPr>
        <w:t xml:space="preserve"> choix pour l'inconnu, pour un hypothétique et infigurable autre bonheur, d'un au-delà de la figuration. </w:t>
      </w:r>
    </w:p>
    <w:p w:rsidR="00232C25" w:rsidRPr="00F70C05" w:rsidRDefault="009F70A0" w:rsidP="00364722">
      <w:pPr>
        <w:spacing w:after="0"/>
        <w:ind w:left="708"/>
        <w:rPr>
          <w:color w:val="000000"/>
          <w:spacing w:val="-6"/>
          <w:sz w:val="22"/>
          <w:szCs w:val="22"/>
        </w:rPr>
      </w:pPr>
      <w:r w:rsidRPr="00F70C05">
        <w:rPr>
          <w:color w:val="000000"/>
          <w:spacing w:val="-6"/>
          <w:sz w:val="22"/>
          <w:szCs w:val="22"/>
        </w:rPr>
        <w:t xml:space="preserve">La peinture me semble avoir toujours été en rapport avec la magie des évocations. De nos jours, les images </w:t>
      </w:r>
    </w:p>
    <w:p w:rsidR="00F70C05" w:rsidRDefault="009F70A0" w:rsidP="00364722">
      <w:pPr>
        <w:spacing w:after="0"/>
        <w:ind w:left="708"/>
        <w:rPr>
          <w:color w:val="000000"/>
          <w:spacing w:val="-6"/>
          <w:sz w:val="22"/>
          <w:szCs w:val="22"/>
        </w:rPr>
      </w:pPr>
      <w:proofErr w:type="gramStart"/>
      <w:r w:rsidRPr="00F70C05">
        <w:rPr>
          <w:color w:val="000000"/>
          <w:spacing w:val="-6"/>
          <w:sz w:val="22"/>
          <w:szCs w:val="22"/>
        </w:rPr>
        <w:t>semblent</w:t>
      </w:r>
      <w:proofErr w:type="gramEnd"/>
      <w:r w:rsidRPr="00F70C05">
        <w:rPr>
          <w:color w:val="000000"/>
          <w:spacing w:val="-6"/>
          <w:sz w:val="22"/>
          <w:szCs w:val="22"/>
        </w:rPr>
        <w:t xml:space="preserve"> diriger notre vie : on regarde des images pour prédire l'avenir, pour savoir quel temps il fera demain, </w:t>
      </w:r>
    </w:p>
    <w:p w:rsidR="00F70C05" w:rsidRDefault="009F70A0" w:rsidP="00364722">
      <w:pPr>
        <w:spacing w:after="0"/>
        <w:ind w:left="708"/>
        <w:rPr>
          <w:color w:val="000000"/>
          <w:spacing w:val="-6"/>
          <w:sz w:val="22"/>
          <w:szCs w:val="22"/>
        </w:rPr>
      </w:pPr>
      <w:proofErr w:type="gramStart"/>
      <w:r w:rsidRPr="00F70C05">
        <w:rPr>
          <w:color w:val="000000"/>
          <w:spacing w:val="-6"/>
          <w:sz w:val="22"/>
          <w:szCs w:val="22"/>
        </w:rPr>
        <w:t>pour</w:t>
      </w:r>
      <w:proofErr w:type="gramEnd"/>
      <w:r w:rsidRPr="00F70C05">
        <w:rPr>
          <w:color w:val="000000"/>
          <w:spacing w:val="-6"/>
          <w:sz w:val="22"/>
          <w:szCs w:val="22"/>
        </w:rPr>
        <w:t xml:space="preserve"> jouir, pour savoir si la guerre est pour bientôt, pour rire, pour jouer, pour voir si nos ancêtres étaient des </w:t>
      </w:r>
    </w:p>
    <w:p w:rsidR="00F70C05" w:rsidRDefault="009F70A0" w:rsidP="00364722">
      <w:pPr>
        <w:spacing w:after="0"/>
        <w:ind w:left="708"/>
        <w:rPr>
          <w:color w:val="000000"/>
          <w:spacing w:val="-6"/>
          <w:sz w:val="22"/>
          <w:szCs w:val="22"/>
        </w:rPr>
      </w:pPr>
      <w:proofErr w:type="gramStart"/>
      <w:r w:rsidRPr="00F70C05">
        <w:rPr>
          <w:color w:val="000000"/>
          <w:spacing w:val="-6"/>
          <w:sz w:val="22"/>
          <w:szCs w:val="22"/>
        </w:rPr>
        <w:t>monstres</w:t>
      </w:r>
      <w:proofErr w:type="gramEnd"/>
      <w:r w:rsidRPr="00F70C05">
        <w:rPr>
          <w:color w:val="000000"/>
          <w:spacing w:val="-6"/>
          <w:sz w:val="22"/>
          <w:szCs w:val="22"/>
        </w:rPr>
        <w:t xml:space="preserve">, et une échographie pour vérifier si l'enfant à venir n'est pas également un monstre. Que cherche-t-on </w:t>
      </w:r>
    </w:p>
    <w:p w:rsidR="00F70C05" w:rsidRDefault="009F70A0" w:rsidP="00364722">
      <w:pPr>
        <w:spacing w:after="0"/>
        <w:ind w:left="708"/>
        <w:rPr>
          <w:color w:val="000000"/>
          <w:spacing w:val="-6"/>
          <w:sz w:val="22"/>
          <w:szCs w:val="22"/>
        </w:rPr>
      </w:pPr>
      <w:proofErr w:type="gramStart"/>
      <w:r w:rsidRPr="00F70C05">
        <w:rPr>
          <w:color w:val="000000"/>
          <w:spacing w:val="-6"/>
          <w:sz w:val="22"/>
          <w:szCs w:val="22"/>
        </w:rPr>
        <w:t>dans</w:t>
      </w:r>
      <w:proofErr w:type="gramEnd"/>
      <w:r w:rsidRPr="00F70C05">
        <w:rPr>
          <w:color w:val="000000"/>
          <w:spacing w:val="-6"/>
          <w:sz w:val="22"/>
          <w:szCs w:val="22"/>
        </w:rPr>
        <w:t xml:space="preserve"> les images ? Pourquoi s'imposent-elles avec tant de force ? Léonard de Vinci regardait</w:t>
      </w:r>
      <w:r w:rsidR="00F70C05">
        <w:rPr>
          <w:color w:val="000000"/>
          <w:spacing w:val="-6"/>
          <w:sz w:val="22"/>
          <w:szCs w:val="22"/>
        </w:rPr>
        <w:t xml:space="preserve"> </w:t>
      </w:r>
      <w:r w:rsidRPr="00F70C05">
        <w:rPr>
          <w:color w:val="000000"/>
          <w:spacing w:val="-6"/>
          <w:sz w:val="22"/>
          <w:szCs w:val="22"/>
        </w:rPr>
        <w:t xml:space="preserve">un mur blanc </w:t>
      </w:r>
    </w:p>
    <w:p w:rsidR="00F70C05" w:rsidRDefault="009F70A0" w:rsidP="00364722">
      <w:pPr>
        <w:spacing w:after="0"/>
        <w:ind w:left="708"/>
        <w:rPr>
          <w:color w:val="000000"/>
          <w:spacing w:val="-6"/>
          <w:sz w:val="22"/>
          <w:szCs w:val="22"/>
        </w:rPr>
      </w:pPr>
      <w:proofErr w:type="gramStart"/>
      <w:r w:rsidRPr="00F70C05">
        <w:rPr>
          <w:color w:val="000000"/>
          <w:spacing w:val="-6"/>
          <w:sz w:val="22"/>
          <w:szCs w:val="22"/>
        </w:rPr>
        <w:t>pour</w:t>
      </w:r>
      <w:proofErr w:type="gramEnd"/>
      <w:r w:rsidRPr="00F70C05">
        <w:rPr>
          <w:color w:val="000000"/>
          <w:spacing w:val="-6"/>
          <w:sz w:val="22"/>
          <w:szCs w:val="22"/>
        </w:rPr>
        <w:t xml:space="preserve"> mieux les laisser venir à lui. </w:t>
      </w:r>
    </w:p>
    <w:p w:rsidR="00F70C05" w:rsidRDefault="009F70A0" w:rsidP="00364722">
      <w:pPr>
        <w:spacing w:after="0"/>
        <w:ind w:left="708"/>
        <w:rPr>
          <w:color w:val="000000"/>
          <w:spacing w:val="-6"/>
          <w:sz w:val="22"/>
          <w:szCs w:val="22"/>
        </w:rPr>
      </w:pPr>
      <w:r w:rsidRPr="00F70C05">
        <w:rPr>
          <w:color w:val="000000"/>
          <w:spacing w:val="-6"/>
          <w:sz w:val="22"/>
          <w:szCs w:val="22"/>
        </w:rPr>
        <w:t>Je cherche, me laisse guider par mes</w:t>
      </w:r>
      <w:r w:rsidR="00F70C05">
        <w:rPr>
          <w:color w:val="000000"/>
          <w:spacing w:val="-6"/>
          <w:sz w:val="22"/>
          <w:szCs w:val="22"/>
        </w:rPr>
        <w:t xml:space="preserve"> </w:t>
      </w:r>
      <w:r w:rsidRPr="00F70C05">
        <w:rPr>
          <w:color w:val="000000"/>
          <w:spacing w:val="-6"/>
          <w:sz w:val="22"/>
          <w:szCs w:val="22"/>
        </w:rPr>
        <w:t xml:space="preserve">souvenirs et des hasards d'un reflet, où l'écho d'une image trouvée </w:t>
      </w:r>
    </w:p>
    <w:p w:rsidR="00F70C05" w:rsidRDefault="009F70A0" w:rsidP="00364722">
      <w:pPr>
        <w:spacing w:after="0"/>
        <w:ind w:left="708"/>
        <w:rPr>
          <w:color w:val="000000"/>
          <w:spacing w:val="-6"/>
          <w:sz w:val="22"/>
          <w:szCs w:val="22"/>
        </w:rPr>
      </w:pPr>
      <w:proofErr w:type="gramStart"/>
      <w:r w:rsidRPr="00F70C05">
        <w:rPr>
          <w:color w:val="000000"/>
          <w:spacing w:val="-6"/>
          <w:sz w:val="22"/>
          <w:szCs w:val="22"/>
        </w:rPr>
        <w:t>sur</w:t>
      </w:r>
      <w:proofErr w:type="gramEnd"/>
      <w:r w:rsidRPr="00F70C05">
        <w:rPr>
          <w:color w:val="000000"/>
          <w:spacing w:val="-6"/>
          <w:sz w:val="22"/>
          <w:szCs w:val="22"/>
        </w:rPr>
        <w:t xml:space="preserve"> internet. Un tableau peut être reformulé, réapproprié et avoir un sens tout différent sans grand changement </w:t>
      </w:r>
    </w:p>
    <w:p w:rsidR="009F70A0" w:rsidRPr="00F70C05" w:rsidRDefault="009F70A0" w:rsidP="00364722">
      <w:pPr>
        <w:spacing w:after="0"/>
        <w:ind w:left="708"/>
        <w:rPr>
          <w:spacing w:val="-6"/>
          <w:sz w:val="22"/>
          <w:szCs w:val="22"/>
        </w:rPr>
      </w:pPr>
      <w:proofErr w:type="gramStart"/>
      <w:r w:rsidRPr="00F70C05">
        <w:rPr>
          <w:color w:val="000000"/>
          <w:spacing w:val="-6"/>
          <w:sz w:val="22"/>
          <w:szCs w:val="22"/>
        </w:rPr>
        <w:t>dans</w:t>
      </w:r>
      <w:proofErr w:type="gramEnd"/>
      <w:r w:rsidRPr="00F70C05">
        <w:rPr>
          <w:color w:val="000000"/>
          <w:spacing w:val="-6"/>
          <w:sz w:val="22"/>
          <w:szCs w:val="22"/>
        </w:rPr>
        <w:t xml:space="preserve"> sa composition primitive.</w:t>
      </w:r>
      <w:r w:rsidR="00E01C95" w:rsidRPr="00F70C05">
        <w:rPr>
          <w:color w:val="000000"/>
          <w:spacing w:val="-6"/>
          <w:sz w:val="22"/>
          <w:szCs w:val="22"/>
        </w:rPr>
        <w:t>’</w:t>
      </w:r>
    </w:p>
    <w:p w:rsidR="00E01C95" w:rsidRPr="00F70C05" w:rsidRDefault="00E01C95" w:rsidP="00364722">
      <w:pPr>
        <w:spacing w:after="0"/>
        <w:ind w:left="708"/>
        <w:rPr>
          <w:color w:val="000000"/>
          <w:spacing w:val="-6"/>
          <w:sz w:val="16"/>
          <w:szCs w:val="16"/>
        </w:rPr>
      </w:pPr>
    </w:p>
    <w:p w:rsidR="00B87427" w:rsidRPr="00F70C05" w:rsidRDefault="009F70A0" w:rsidP="00364722">
      <w:pPr>
        <w:spacing w:after="0"/>
        <w:ind w:left="708"/>
        <w:rPr>
          <w:spacing w:val="-6"/>
          <w:sz w:val="22"/>
          <w:szCs w:val="22"/>
        </w:rPr>
      </w:pPr>
      <w:r w:rsidRPr="00F70C05">
        <w:rPr>
          <w:i/>
          <w:color w:val="000000"/>
          <w:spacing w:val="-6"/>
          <w:sz w:val="22"/>
          <w:szCs w:val="22"/>
        </w:rPr>
        <w:t>Fait à Valence, septembre 2012</w:t>
      </w:r>
      <w:r w:rsidR="00E01C95" w:rsidRPr="00F70C05">
        <w:rPr>
          <w:i/>
          <w:color w:val="000000"/>
          <w:spacing w:val="-6"/>
          <w:sz w:val="22"/>
          <w:szCs w:val="22"/>
        </w:rPr>
        <w:t xml:space="preserve">,   </w:t>
      </w:r>
      <w:r w:rsidR="00B87427" w:rsidRPr="00F70C05">
        <w:rPr>
          <w:color w:val="000000"/>
          <w:spacing w:val="-6"/>
          <w:sz w:val="22"/>
          <w:szCs w:val="22"/>
        </w:rPr>
        <w:t>Frédéric Coché</w:t>
      </w:r>
      <w:r w:rsidR="0034322A" w:rsidRPr="00F70C05">
        <w:rPr>
          <w:color w:val="000000"/>
          <w:spacing w:val="-6"/>
          <w:sz w:val="22"/>
          <w:szCs w:val="22"/>
        </w:rPr>
        <w:t>.</w:t>
      </w:r>
    </w:p>
    <w:p w:rsidR="00B87427" w:rsidRPr="00F70C05" w:rsidRDefault="00B87427" w:rsidP="00E01C95">
      <w:pPr>
        <w:spacing w:after="0"/>
        <w:rPr>
          <w:color w:val="FFFFFF" w:themeColor="background1"/>
          <w:sz w:val="16"/>
          <w:szCs w:val="16"/>
        </w:rPr>
      </w:pPr>
    </w:p>
    <w:p w:rsidR="000D6934" w:rsidRPr="003E37C5" w:rsidRDefault="000D6934" w:rsidP="003E37C5">
      <w:pPr>
        <w:spacing w:after="0"/>
        <w:ind w:left="708"/>
        <w:rPr>
          <w:bCs/>
          <w:color w:val="A20042"/>
          <w:spacing w:val="2"/>
          <w:sz w:val="22"/>
          <w:szCs w:val="22"/>
        </w:rPr>
      </w:pPr>
      <w:r w:rsidRPr="003E37C5">
        <w:rPr>
          <w:bCs/>
          <w:color w:val="A20042"/>
          <w:spacing w:val="2"/>
          <w:sz w:val="22"/>
          <w:szCs w:val="22"/>
        </w:rPr>
        <w:t>Frédéric Coché est actuellement exposé au Musée de l’Image d’Epinal</w:t>
      </w:r>
    </w:p>
    <w:p w:rsidR="000D6934" w:rsidRPr="00F03C75" w:rsidRDefault="000D6934" w:rsidP="003E37C5">
      <w:pPr>
        <w:widowControl w:val="0"/>
        <w:spacing w:after="0"/>
        <w:ind w:left="708"/>
        <w:rPr>
          <w:i/>
          <w:iCs/>
          <w:color w:val="000000" w:themeColor="text1"/>
          <w:spacing w:val="2"/>
          <w:sz w:val="22"/>
          <w:szCs w:val="22"/>
        </w:rPr>
      </w:pPr>
      <w:r w:rsidRPr="00F03C75">
        <w:rPr>
          <w:iCs/>
          <w:color w:val="000000" w:themeColor="text1"/>
          <w:spacing w:val="2"/>
          <w:sz w:val="22"/>
          <w:szCs w:val="22"/>
        </w:rPr>
        <w:t xml:space="preserve">1.06.12 &gt; 7.11.12 </w:t>
      </w:r>
      <w:r w:rsidRPr="00F03C75">
        <w:rPr>
          <w:i/>
          <w:iCs/>
          <w:color w:val="000000" w:themeColor="text1"/>
          <w:spacing w:val="2"/>
          <w:sz w:val="22"/>
          <w:szCs w:val="22"/>
        </w:rPr>
        <w:t xml:space="preserve">Rois et reines, Des Histoires de France I Frédéric Coché, </w:t>
      </w:r>
    </w:p>
    <w:p w:rsidR="000D6934" w:rsidRPr="00CD537C" w:rsidRDefault="000D6934" w:rsidP="003E37C5">
      <w:pPr>
        <w:widowControl w:val="0"/>
        <w:spacing w:after="0"/>
        <w:ind w:left="708"/>
        <w:rPr>
          <w:rFonts w:eastAsia="Times New Roman"/>
          <w:b/>
          <w:color w:val="0303BD"/>
          <w:spacing w:val="0"/>
          <w:sz w:val="22"/>
          <w:szCs w:val="22"/>
        </w:rPr>
      </w:pPr>
      <w:r w:rsidRPr="00F03C75">
        <w:rPr>
          <w:iCs/>
          <w:color w:val="000000" w:themeColor="text1"/>
          <w:spacing w:val="2"/>
          <w:sz w:val="22"/>
          <w:szCs w:val="22"/>
        </w:rPr>
        <w:t>Musée de l’image d’Epinal, France</w:t>
      </w:r>
      <w:r w:rsidRPr="00F03C75">
        <w:rPr>
          <w:sz w:val="22"/>
          <w:szCs w:val="22"/>
        </w:rPr>
        <w:t xml:space="preserve">   </w:t>
      </w:r>
      <w:r w:rsidRPr="00CD537C">
        <w:rPr>
          <w:iCs/>
          <w:color w:val="0303BD"/>
          <w:spacing w:val="2"/>
          <w:sz w:val="20"/>
          <w:szCs w:val="20"/>
        </w:rPr>
        <w:t>http://www.museedelimage.fr/</w:t>
      </w:r>
      <w:r w:rsidRPr="00CD537C">
        <w:rPr>
          <w:rFonts w:eastAsia="Times New Roman"/>
          <w:b/>
          <w:color w:val="0303BD"/>
          <w:spacing w:val="0"/>
          <w:sz w:val="22"/>
          <w:szCs w:val="22"/>
        </w:rPr>
        <w:t xml:space="preserve"> </w:t>
      </w:r>
    </w:p>
    <w:p w:rsidR="000D6934" w:rsidRPr="008D126D" w:rsidRDefault="000D6934" w:rsidP="000D6934">
      <w:pPr>
        <w:spacing w:after="0"/>
        <w:rPr>
          <w:rFonts w:eastAsia="Times New Roman"/>
          <w:color w:val="7030A0"/>
          <w:spacing w:val="0"/>
          <w:sz w:val="16"/>
          <w:szCs w:val="16"/>
          <w:lang w:val="de-DE"/>
        </w:rPr>
      </w:pPr>
    </w:p>
    <w:p w:rsidR="0034322A" w:rsidRPr="006A37E8" w:rsidRDefault="0034322A" w:rsidP="00232C25">
      <w:pPr>
        <w:spacing w:after="0"/>
        <w:ind w:firstLine="708"/>
        <w:rPr>
          <w:rFonts w:eastAsia="Times New Roman"/>
          <w:color w:val="7030A0"/>
          <w:spacing w:val="0"/>
          <w:sz w:val="16"/>
          <w:szCs w:val="16"/>
        </w:rPr>
      </w:pPr>
      <w:r>
        <w:rPr>
          <w:color w:val="7030A0"/>
          <w:spacing w:val="0"/>
          <w:sz w:val="22"/>
          <w:szCs w:val="22"/>
        </w:rPr>
        <w:t>+</w:t>
      </w:r>
      <w:r w:rsidRPr="006A37E8">
        <w:rPr>
          <w:color w:val="7030A0"/>
          <w:spacing w:val="0"/>
          <w:sz w:val="22"/>
          <w:szCs w:val="22"/>
        </w:rPr>
        <w:t xml:space="preserve">d’infos  </w:t>
      </w:r>
      <w:hyperlink r:id="rId9" w:history="1">
        <w:r w:rsidRPr="006A37E8">
          <w:rPr>
            <w:rStyle w:val="Lienhypertexte"/>
            <w:color w:val="7030A0"/>
            <w:spacing w:val="0"/>
            <w:sz w:val="22"/>
            <w:szCs w:val="22"/>
          </w:rPr>
          <w:t>bn.ferronnerie@gmail.com</w:t>
        </w:r>
      </w:hyperlink>
      <w:r w:rsidRPr="006A37E8">
        <w:rPr>
          <w:color w:val="7030A0"/>
          <w:spacing w:val="0"/>
          <w:sz w:val="22"/>
          <w:szCs w:val="22"/>
        </w:rPr>
        <w:br/>
      </w:r>
    </w:p>
    <w:p w:rsidR="0034322A" w:rsidRPr="003E37C5" w:rsidRDefault="0034322A" w:rsidP="0034322A">
      <w:pPr>
        <w:spacing w:after="0"/>
        <w:rPr>
          <w:rFonts w:eastAsia="Times New Roman"/>
          <w:b/>
          <w:color w:val="C00000"/>
          <w:spacing w:val="4"/>
          <w:sz w:val="22"/>
          <w:szCs w:val="22"/>
        </w:rPr>
      </w:pPr>
      <w:r w:rsidRPr="003E37C5">
        <w:rPr>
          <w:rFonts w:eastAsia="Times New Roman"/>
          <w:b/>
          <w:color w:val="C00000"/>
          <w:spacing w:val="4"/>
          <w:sz w:val="22"/>
          <w:szCs w:val="22"/>
        </w:rPr>
        <w:t>A venir à la galerie</w:t>
      </w:r>
    </w:p>
    <w:p w:rsidR="0034322A" w:rsidRPr="003E37C5" w:rsidRDefault="0034322A" w:rsidP="0034322A">
      <w:pPr>
        <w:spacing w:after="0"/>
        <w:rPr>
          <w:rFonts w:eastAsia="Times New Roman"/>
          <w:b/>
          <w:color w:val="EFD303"/>
          <w:spacing w:val="4"/>
          <w:sz w:val="16"/>
          <w:szCs w:val="16"/>
        </w:rPr>
      </w:pPr>
    </w:p>
    <w:p w:rsidR="0034322A" w:rsidRPr="0084715A" w:rsidRDefault="0034322A" w:rsidP="0034322A">
      <w:pPr>
        <w:spacing w:after="0"/>
        <w:rPr>
          <w:rFonts w:eastAsia="Times New Roman"/>
          <w:color w:val="7030A0"/>
          <w:spacing w:val="4"/>
          <w:sz w:val="22"/>
          <w:szCs w:val="22"/>
        </w:rPr>
      </w:pPr>
      <w:r w:rsidRPr="0084715A">
        <w:rPr>
          <w:rFonts w:eastAsia="Times New Roman"/>
          <w:color w:val="7030A0"/>
          <w:spacing w:val="4"/>
          <w:sz w:val="22"/>
          <w:szCs w:val="22"/>
        </w:rPr>
        <w:t xml:space="preserve">Laurence Aëgerter, Sanna Kannisto </w:t>
      </w:r>
    </w:p>
    <w:p w:rsidR="0034322A" w:rsidRPr="0084715A" w:rsidRDefault="0034322A" w:rsidP="0034322A">
      <w:pPr>
        <w:spacing w:after="0"/>
        <w:rPr>
          <w:rFonts w:eastAsia="Times New Roman"/>
          <w:color w:val="000000" w:themeColor="text1"/>
          <w:spacing w:val="4"/>
          <w:sz w:val="22"/>
          <w:szCs w:val="22"/>
        </w:rPr>
      </w:pPr>
      <w:r w:rsidRPr="0084715A">
        <w:rPr>
          <w:rFonts w:eastAsia="Times New Roman"/>
          <w:color w:val="000000" w:themeColor="text1"/>
          <w:spacing w:val="4"/>
          <w:sz w:val="22"/>
          <w:szCs w:val="22"/>
        </w:rPr>
        <w:t xml:space="preserve">13.11.12 &gt; 12.12.12 </w:t>
      </w:r>
      <w:r w:rsidRPr="00192322">
        <w:rPr>
          <w:rFonts w:eastAsia="Times New Roman"/>
          <w:i/>
          <w:color w:val="808080" w:themeColor="background1" w:themeShade="80"/>
          <w:spacing w:val="4"/>
          <w:sz w:val="22"/>
          <w:szCs w:val="22"/>
          <w:highlight w:val="yellow"/>
        </w:rPr>
        <w:t>Révélation</w:t>
      </w:r>
      <w:r w:rsidR="003E37C5">
        <w:rPr>
          <w:rFonts w:eastAsia="Times New Roman"/>
          <w:i/>
          <w:color w:val="808080" w:themeColor="background1" w:themeShade="80"/>
          <w:spacing w:val="4"/>
          <w:sz w:val="22"/>
          <w:szCs w:val="22"/>
          <w:highlight w:val="yellow"/>
        </w:rPr>
        <w:t>s</w:t>
      </w:r>
      <w:r w:rsidRPr="00192322">
        <w:rPr>
          <w:rFonts w:eastAsia="Times New Roman"/>
          <w:color w:val="808080" w:themeColor="background1" w:themeShade="80"/>
          <w:spacing w:val="4"/>
          <w:sz w:val="22"/>
          <w:szCs w:val="22"/>
          <w:highlight w:val="yellow"/>
        </w:rPr>
        <w:t>,</w:t>
      </w:r>
      <w:r w:rsidRPr="0084715A">
        <w:rPr>
          <w:rFonts w:eastAsia="Times New Roman"/>
          <w:color w:val="000000" w:themeColor="text1"/>
          <w:spacing w:val="4"/>
          <w:sz w:val="22"/>
          <w:szCs w:val="22"/>
        </w:rPr>
        <w:t xml:space="preserve"> photographies</w:t>
      </w:r>
    </w:p>
    <w:p w:rsidR="0034322A" w:rsidRPr="0084715A" w:rsidRDefault="0034322A" w:rsidP="0034322A">
      <w:pPr>
        <w:spacing w:after="0"/>
        <w:rPr>
          <w:rFonts w:eastAsia="Times New Roman"/>
          <w:color w:val="000000" w:themeColor="text1"/>
          <w:spacing w:val="4"/>
          <w:sz w:val="22"/>
          <w:szCs w:val="22"/>
        </w:rPr>
      </w:pPr>
    </w:p>
    <w:p w:rsidR="0034322A" w:rsidRPr="00F03C75" w:rsidRDefault="0034322A" w:rsidP="0034322A">
      <w:pPr>
        <w:spacing w:after="0"/>
        <w:rPr>
          <w:rFonts w:eastAsia="Times New Roman"/>
          <w:i/>
          <w:color w:val="C00000"/>
          <w:spacing w:val="4"/>
          <w:sz w:val="22"/>
          <w:szCs w:val="22"/>
        </w:rPr>
      </w:pPr>
      <w:r w:rsidRPr="00F03C75">
        <w:rPr>
          <w:rFonts w:eastAsia="Times New Roman"/>
          <w:color w:val="C00000"/>
          <w:spacing w:val="4"/>
          <w:sz w:val="22"/>
          <w:szCs w:val="22"/>
        </w:rPr>
        <w:t>Actualité hors les murs</w:t>
      </w:r>
    </w:p>
    <w:p w:rsidR="0034322A" w:rsidRPr="00950934" w:rsidRDefault="0034322A" w:rsidP="0034322A">
      <w:pPr>
        <w:spacing w:after="0"/>
        <w:rPr>
          <w:bCs/>
          <w:color w:val="C09200"/>
          <w:spacing w:val="2"/>
          <w:sz w:val="16"/>
          <w:szCs w:val="16"/>
        </w:rPr>
      </w:pPr>
    </w:p>
    <w:p w:rsidR="0034322A" w:rsidRPr="006A37E8" w:rsidRDefault="0034322A" w:rsidP="0034322A">
      <w:pPr>
        <w:spacing w:after="0"/>
        <w:rPr>
          <w:color w:val="7030A0"/>
          <w:spacing w:val="4"/>
          <w:sz w:val="22"/>
          <w:szCs w:val="22"/>
        </w:rPr>
      </w:pPr>
      <w:r w:rsidRPr="006A37E8">
        <w:rPr>
          <w:bCs/>
          <w:color w:val="7030A0"/>
          <w:spacing w:val="4"/>
          <w:sz w:val="22"/>
          <w:szCs w:val="22"/>
        </w:rPr>
        <w:t>Dominique Dehais</w:t>
      </w:r>
    </w:p>
    <w:p w:rsidR="0034322A" w:rsidRDefault="0034322A" w:rsidP="0034322A">
      <w:pPr>
        <w:spacing w:after="0"/>
        <w:rPr>
          <w:rFonts w:eastAsia="Times New Roman"/>
          <w:color w:val="000000"/>
          <w:spacing w:val="0"/>
          <w:sz w:val="22"/>
          <w:szCs w:val="22"/>
        </w:rPr>
      </w:pPr>
      <w:r w:rsidRPr="006A37E8">
        <w:rPr>
          <w:rFonts w:eastAsia="Times New Roman"/>
          <w:color w:val="000000"/>
          <w:spacing w:val="0"/>
          <w:sz w:val="22"/>
          <w:szCs w:val="22"/>
        </w:rPr>
        <w:t xml:space="preserve">15.09.12 &gt; 30.12.12 </w:t>
      </w:r>
      <w:r w:rsidRPr="006A37E8">
        <w:rPr>
          <w:rFonts w:eastAsia="Times New Roman"/>
          <w:i/>
          <w:color w:val="000000"/>
          <w:spacing w:val="0"/>
          <w:sz w:val="22"/>
          <w:szCs w:val="22"/>
        </w:rPr>
        <w:t>"Au-delà du tableau"</w:t>
      </w:r>
      <w:r w:rsidRPr="006A37E8">
        <w:rPr>
          <w:rFonts w:eastAsia="Times New Roman"/>
          <w:color w:val="000000"/>
          <w:spacing w:val="0"/>
          <w:sz w:val="22"/>
          <w:szCs w:val="22"/>
        </w:rPr>
        <w:t xml:space="preserve"> le 19, </w:t>
      </w:r>
    </w:p>
    <w:p w:rsidR="0034322A" w:rsidRPr="006A37E8" w:rsidRDefault="0034322A" w:rsidP="0034322A">
      <w:pPr>
        <w:spacing w:after="0"/>
        <w:rPr>
          <w:color w:val="C09200"/>
          <w:spacing w:val="0"/>
          <w:sz w:val="22"/>
          <w:szCs w:val="22"/>
        </w:rPr>
      </w:pPr>
      <w:proofErr w:type="gramStart"/>
      <w:r>
        <w:rPr>
          <w:rFonts w:eastAsia="Times New Roman"/>
          <w:color w:val="000000"/>
          <w:spacing w:val="0"/>
          <w:sz w:val="22"/>
          <w:szCs w:val="22"/>
        </w:rPr>
        <w:t>group</w:t>
      </w:r>
      <w:proofErr w:type="gramEnd"/>
      <w:r>
        <w:rPr>
          <w:rFonts w:eastAsia="Times New Roman"/>
          <w:color w:val="000000"/>
          <w:spacing w:val="0"/>
          <w:sz w:val="22"/>
          <w:szCs w:val="22"/>
        </w:rPr>
        <w:t xml:space="preserve"> show, </w:t>
      </w:r>
      <w:r w:rsidRPr="006A37E8">
        <w:rPr>
          <w:rFonts w:eastAsia="Times New Roman"/>
          <w:color w:val="000000"/>
          <w:spacing w:val="0"/>
          <w:sz w:val="22"/>
          <w:szCs w:val="22"/>
        </w:rPr>
        <w:t>Centre d’art contemporain, Montbéliard, France</w:t>
      </w:r>
    </w:p>
    <w:p w:rsidR="0034322A" w:rsidRPr="00CD537C" w:rsidRDefault="0034322A" w:rsidP="0034322A">
      <w:pPr>
        <w:spacing w:after="0"/>
        <w:rPr>
          <w:bCs/>
          <w:color w:val="D7BE03"/>
          <w:spacing w:val="0"/>
          <w:sz w:val="20"/>
          <w:szCs w:val="20"/>
        </w:rPr>
      </w:pPr>
      <w:hyperlink r:id="rId10" w:tgtFrame="_blank" w:history="1">
        <w:r w:rsidRPr="00CD537C">
          <w:rPr>
            <w:rStyle w:val="Lienhypertexte"/>
            <w:spacing w:val="0"/>
            <w:sz w:val="20"/>
            <w:szCs w:val="20"/>
          </w:rPr>
          <w:t>http://www.le-dix-neuf.asso.fr</w:t>
        </w:r>
      </w:hyperlink>
    </w:p>
    <w:p w:rsidR="0034322A" w:rsidRPr="00950934" w:rsidRDefault="0034322A" w:rsidP="0034322A">
      <w:pPr>
        <w:spacing w:after="0"/>
        <w:rPr>
          <w:bCs/>
          <w:color w:val="7030A0"/>
          <w:spacing w:val="4"/>
          <w:sz w:val="16"/>
          <w:szCs w:val="16"/>
        </w:rPr>
      </w:pPr>
    </w:p>
    <w:p w:rsidR="005F6825" w:rsidRPr="005F6825" w:rsidRDefault="005F6825" w:rsidP="005F6825">
      <w:pPr>
        <w:spacing w:after="0"/>
        <w:rPr>
          <w:bCs/>
          <w:color w:val="7030A0"/>
          <w:spacing w:val="2"/>
          <w:sz w:val="22"/>
          <w:szCs w:val="22"/>
          <w:lang w:val="en-US"/>
        </w:rPr>
      </w:pPr>
      <w:r w:rsidRPr="005F6825">
        <w:rPr>
          <w:bCs/>
          <w:color w:val="7030A0"/>
          <w:spacing w:val="2"/>
          <w:sz w:val="22"/>
          <w:szCs w:val="22"/>
          <w:lang w:val="en-US"/>
        </w:rPr>
        <w:t>Laurence Aëgerter</w:t>
      </w:r>
    </w:p>
    <w:p w:rsidR="005F6825" w:rsidRPr="005F6825" w:rsidRDefault="005F6825" w:rsidP="005F6825">
      <w:pPr>
        <w:pStyle w:val="NormalWeb"/>
        <w:spacing w:before="2" w:beforeAutospacing="0" w:after="2" w:afterAutospacing="0"/>
        <w:rPr>
          <w:rFonts w:ascii="Arial" w:hAnsi="Arial" w:cs="Arial"/>
          <w:sz w:val="22"/>
          <w:szCs w:val="22"/>
          <w:lang w:val="en-US"/>
        </w:rPr>
      </w:pPr>
      <w:r w:rsidRPr="005F6825">
        <w:rPr>
          <w:rStyle w:val="lev"/>
          <w:rFonts w:ascii="Arial" w:hAnsi="Arial" w:cs="Arial"/>
          <w:b w:val="0"/>
          <w:sz w:val="22"/>
          <w:szCs w:val="22"/>
          <w:lang w:val="en-US"/>
        </w:rPr>
        <w:t>6.09.12 &gt; 27.10.12</w:t>
      </w:r>
      <w:r>
        <w:rPr>
          <w:rStyle w:val="lev"/>
          <w:rFonts w:ascii="Arial" w:hAnsi="Arial" w:cs="Arial"/>
          <w:b w:val="0"/>
          <w:sz w:val="22"/>
          <w:szCs w:val="22"/>
          <w:lang w:val="en-US"/>
        </w:rPr>
        <w:t xml:space="preserve"> </w:t>
      </w:r>
      <w:r w:rsidRPr="005F6825">
        <w:rPr>
          <w:rFonts w:ascii="Arial" w:hAnsi="Arial" w:cs="Arial"/>
          <w:sz w:val="22"/>
          <w:szCs w:val="22"/>
          <w:lang w:val="en-US"/>
        </w:rPr>
        <w:t xml:space="preserve">CBK </w:t>
      </w:r>
      <w:proofErr w:type="spellStart"/>
      <w:r w:rsidRPr="005F6825">
        <w:rPr>
          <w:rFonts w:ascii="Arial" w:hAnsi="Arial" w:cs="Arial"/>
          <w:sz w:val="22"/>
          <w:szCs w:val="22"/>
          <w:lang w:val="en-US"/>
        </w:rPr>
        <w:t>Zuid</w:t>
      </w:r>
      <w:proofErr w:type="spellEnd"/>
      <w:r w:rsidRPr="005F682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F6825">
        <w:rPr>
          <w:rFonts w:ascii="Arial" w:hAnsi="Arial" w:cs="Arial"/>
          <w:sz w:val="22"/>
          <w:szCs w:val="22"/>
          <w:lang w:val="en-US"/>
        </w:rPr>
        <w:t>Oost</w:t>
      </w:r>
      <w:proofErr w:type="spellEnd"/>
      <w:r w:rsidRPr="005F682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F6825">
        <w:rPr>
          <w:rFonts w:ascii="Arial" w:hAnsi="Arial" w:cs="Arial"/>
          <w:sz w:val="22"/>
          <w:szCs w:val="22"/>
          <w:lang w:val="en-US"/>
        </w:rPr>
        <w:t>bekent</w:t>
      </w:r>
      <w:proofErr w:type="spellEnd"/>
      <w:r w:rsidRPr="005F682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F6825">
        <w:rPr>
          <w:rFonts w:ascii="Arial" w:hAnsi="Arial" w:cs="Arial"/>
          <w:sz w:val="22"/>
          <w:szCs w:val="22"/>
          <w:lang w:val="en-US"/>
        </w:rPr>
        <w:t>kleur</w:t>
      </w:r>
      <w:proofErr w:type="spellEnd"/>
      <w:r w:rsidRPr="005F6825">
        <w:rPr>
          <w:rFonts w:ascii="Arial" w:hAnsi="Arial" w:cs="Arial"/>
          <w:sz w:val="22"/>
          <w:szCs w:val="22"/>
          <w:lang w:val="en-US"/>
        </w:rPr>
        <w:t>, Amsterdam</w:t>
      </w:r>
    </w:p>
    <w:p w:rsidR="005F6825" w:rsidRPr="005F6825" w:rsidRDefault="005F6825" w:rsidP="0034322A">
      <w:pPr>
        <w:spacing w:after="0"/>
        <w:rPr>
          <w:color w:val="7030A0"/>
          <w:spacing w:val="4"/>
          <w:sz w:val="16"/>
          <w:szCs w:val="16"/>
        </w:rPr>
      </w:pPr>
    </w:p>
    <w:p w:rsidR="0034322A" w:rsidRPr="006A37E8" w:rsidRDefault="0034322A" w:rsidP="0034322A">
      <w:pPr>
        <w:spacing w:after="0"/>
        <w:rPr>
          <w:color w:val="7030A0"/>
          <w:spacing w:val="4"/>
          <w:sz w:val="22"/>
          <w:szCs w:val="22"/>
        </w:rPr>
      </w:pPr>
      <w:r w:rsidRPr="006A37E8">
        <w:rPr>
          <w:color w:val="7030A0"/>
          <w:spacing w:val="4"/>
          <w:sz w:val="22"/>
          <w:szCs w:val="22"/>
        </w:rPr>
        <w:t>Laurent Fiévet</w:t>
      </w:r>
    </w:p>
    <w:p w:rsidR="0034322A" w:rsidRPr="00F03C75" w:rsidRDefault="0034322A" w:rsidP="0034322A">
      <w:pPr>
        <w:spacing w:after="0"/>
        <w:rPr>
          <w:color w:val="000000" w:themeColor="text1"/>
          <w:spacing w:val="4"/>
          <w:sz w:val="22"/>
          <w:szCs w:val="22"/>
        </w:rPr>
      </w:pPr>
      <w:r>
        <w:rPr>
          <w:color w:val="000000" w:themeColor="text1"/>
          <w:spacing w:val="4"/>
          <w:sz w:val="22"/>
          <w:szCs w:val="22"/>
        </w:rPr>
        <w:t xml:space="preserve">22.09.12 &gt; 10.11.12 </w:t>
      </w:r>
      <w:r w:rsidRPr="00950934">
        <w:rPr>
          <w:i/>
          <w:color w:val="000000" w:themeColor="text1"/>
          <w:spacing w:val="4"/>
          <w:sz w:val="22"/>
          <w:szCs w:val="22"/>
        </w:rPr>
        <w:t>Angle mort</w:t>
      </w:r>
      <w:r>
        <w:rPr>
          <w:color w:val="000000" w:themeColor="text1"/>
          <w:spacing w:val="4"/>
          <w:sz w:val="22"/>
          <w:szCs w:val="22"/>
        </w:rPr>
        <w:t>, group show, La Graineterie, Houilles</w:t>
      </w:r>
    </w:p>
    <w:p w:rsidR="0034322A" w:rsidRPr="005F6825" w:rsidRDefault="0034322A" w:rsidP="0034322A">
      <w:pPr>
        <w:spacing w:after="0"/>
        <w:rPr>
          <w:bCs/>
          <w:color w:val="7030A0"/>
          <w:spacing w:val="2"/>
          <w:sz w:val="16"/>
          <w:szCs w:val="16"/>
        </w:rPr>
      </w:pPr>
    </w:p>
    <w:p w:rsidR="0034322A" w:rsidRDefault="0034322A" w:rsidP="0034322A">
      <w:pPr>
        <w:spacing w:after="0"/>
        <w:rPr>
          <w:rFonts w:eastAsia="Times New Roman"/>
          <w:color w:val="7030A0"/>
          <w:spacing w:val="0"/>
          <w:sz w:val="22"/>
          <w:szCs w:val="22"/>
          <w:lang w:val="de-DE"/>
        </w:rPr>
      </w:pPr>
      <w:r w:rsidRPr="008D126D">
        <w:rPr>
          <w:rFonts w:eastAsia="Times New Roman"/>
          <w:color w:val="7030A0"/>
          <w:spacing w:val="0"/>
          <w:sz w:val="22"/>
          <w:szCs w:val="22"/>
          <w:lang w:val="de-DE"/>
        </w:rPr>
        <w:t>Sanna Kannisto</w:t>
      </w:r>
    </w:p>
    <w:p w:rsidR="0034322A" w:rsidRPr="008D126D" w:rsidRDefault="0034322A" w:rsidP="0034322A">
      <w:pPr>
        <w:autoSpaceDE w:val="0"/>
        <w:autoSpaceDN w:val="0"/>
        <w:adjustRightInd w:val="0"/>
        <w:spacing w:after="0"/>
        <w:rPr>
          <w:color w:val="000000" w:themeColor="text1"/>
          <w:spacing w:val="0"/>
          <w:sz w:val="22"/>
          <w:szCs w:val="22"/>
        </w:rPr>
      </w:pPr>
      <w:r w:rsidRPr="008D126D">
        <w:rPr>
          <w:color w:val="000000" w:themeColor="text1"/>
          <w:spacing w:val="0"/>
          <w:sz w:val="22"/>
          <w:szCs w:val="22"/>
        </w:rPr>
        <w:t xml:space="preserve">25.11.12 &gt; 30.03.13 </w:t>
      </w:r>
      <w:r w:rsidR="000D6934">
        <w:rPr>
          <w:color w:val="000000" w:themeColor="text1"/>
          <w:spacing w:val="0"/>
          <w:sz w:val="22"/>
          <w:szCs w:val="22"/>
        </w:rPr>
        <w:t xml:space="preserve"> </w:t>
      </w:r>
      <w:r w:rsidRPr="008D126D">
        <w:rPr>
          <w:i/>
          <w:color w:val="000000" w:themeColor="text1"/>
          <w:spacing w:val="0"/>
          <w:sz w:val="22"/>
          <w:szCs w:val="22"/>
        </w:rPr>
        <w:t xml:space="preserve">SPÉCIMENS, </w:t>
      </w:r>
      <w:r w:rsidRPr="008D126D">
        <w:rPr>
          <w:color w:val="000000" w:themeColor="text1"/>
          <w:spacing w:val="0"/>
          <w:sz w:val="22"/>
          <w:szCs w:val="22"/>
        </w:rPr>
        <w:t xml:space="preserve">Domaine de </w:t>
      </w:r>
      <w:proofErr w:type="spellStart"/>
      <w:r w:rsidRPr="008D126D">
        <w:rPr>
          <w:color w:val="000000" w:themeColor="text1"/>
          <w:spacing w:val="0"/>
          <w:sz w:val="22"/>
          <w:szCs w:val="22"/>
        </w:rPr>
        <w:t>Chamarande</w:t>
      </w:r>
      <w:proofErr w:type="spellEnd"/>
    </w:p>
    <w:p w:rsidR="0034322A" w:rsidRPr="008D126D" w:rsidRDefault="0034322A" w:rsidP="0034322A">
      <w:pPr>
        <w:autoSpaceDE w:val="0"/>
        <w:autoSpaceDN w:val="0"/>
        <w:adjustRightInd w:val="0"/>
        <w:spacing w:after="0"/>
        <w:rPr>
          <w:color w:val="000000" w:themeColor="text1"/>
          <w:spacing w:val="0"/>
        </w:rPr>
      </w:pPr>
      <w:proofErr w:type="gramStart"/>
      <w:r w:rsidRPr="008D126D">
        <w:rPr>
          <w:color w:val="000000" w:themeColor="text1"/>
          <w:spacing w:val="0"/>
          <w:sz w:val="22"/>
          <w:szCs w:val="22"/>
        </w:rPr>
        <w:t>avec</w:t>
      </w:r>
      <w:proofErr w:type="gramEnd"/>
      <w:r w:rsidRPr="008D126D">
        <w:rPr>
          <w:color w:val="000000" w:themeColor="text1"/>
          <w:spacing w:val="0"/>
          <w:sz w:val="22"/>
          <w:szCs w:val="22"/>
        </w:rPr>
        <w:t xml:space="preserve"> Mark Dion, Carsten </w:t>
      </w:r>
      <w:proofErr w:type="spellStart"/>
      <w:r w:rsidRPr="008D126D">
        <w:rPr>
          <w:color w:val="000000" w:themeColor="text1"/>
          <w:spacing w:val="0"/>
          <w:sz w:val="22"/>
          <w:szCs w:val="22"/>
        </w:rPr>
        <w:t>Holler</w:t>
      </w:r>
      <w:proofErr w:type="spellEnd"/>
      <w:r w:rsidRPr="008D126D">
        <w:rPr>
          <w:color w:val="000000" w:themeColor="text1"/>
          <w:spacing w:val="0"/>
          <w:sz w:val="22"/>
          <w:szCs w:val="22"/>
        </w:rPr>
        <w:t xml:space="preserve">, Lucy et Jorge </w:t>
      </w:r>
      <w:proofErr w:type="spellStart"/>
      <w:r w:rsidRPr="008D126D">
        <w:rPr>
          <w:color w:val="000000" w:themeColor="text1"/>
          <w:spacing w:val="0"/>
          <w:sz w:val="22"/>
          <w:szCs w:val="22"/>
        </w:rPr>
        <w:t>Orta</w:t>
      </w:r>
      <w:proofErr w:type="spellEnd"/>
      <w:r>
        <w:rPr>
          <w:color w:val="000000" w:themeColor="text1"/>
          <w:spacing w:val="0"/>
        </w:rPr>
        <w:t>…</w:t>
      </w:r>
    </w:p>
    <w:p w:rsidR="0034322A" w:rsidRPr="005F6825" w:rsidRDefault="0034322A" w:rsidP="0034322A">
      <w:pPr>
        <w:spacing w:after="0"/>
        <w:rPr>
          <w:rFonts w:eastAsia="Times New Roman"/>
          <w:color w:val="7030A0"/>
          <w:spacing w:val="0"/>
          <w:sz w:val="16"/>
          <w:szCs w:val="16"/>
          <w:lang w:val="de-DE"/>
        </w:rPr>
      </w:pPr>
    </w:p>
    <w:p w:rsidR="0034322A" w:rsidRPr="006A37E8" w:rsidRDefault="0034322A" w:rsidP="0034322A">
      <w:pPr>
        <w:spacing w:after="0"/>
        <w:rPr>
          <w:bCs/>
          <w:color w:val="7030A0"/>
          <w:spacing w:val="0"/>
          <w:sz w:val="22"/>
          <w:szCs w:val="22"/>
          <w:lang w:val="de-DE"/>
        </w:rPr>
      </w:pPr>
      <w:r w:rsidRPr="006A37E8">
        <w:rPr>
          <w:rFonts w:eastAsia="Times New Roman"/>
          <w:color w:val="7030A0"/>
          <w:spacing w:val="0"/>
          <w:sz w:val="22"/>
          <w:szCs w:val="22"/>
          <w:lang w:val="de-DE"/>
        </w:rPr>
        <w:t>Richard Müller</w:t>
      </w:r>
    </w:p>
    <w:p w:rsidR="0034322A" w:rsidRPr="00950934" w:rsidRDefault="0034322A" w:rsidP="0034322A">
      <w:pPr>
        <w:spacing w:after="0"/>
        <w:rPr>
          <w:rFonts w:eastAsia="Times New Roman"/>
          <w:color w:val="000000" w:themeColor="text1"/>
          <w:spacing w:val="0"/>
          <w:sz w:val="22"/>
          <w:szCs w:val="22"/>
        </w:rPr>
      </w:pPr>
      <w:r w:rsidRPr="00F03C75">
        <w:rPr>
          <w:bCs/>
          <w:color w:val="auto"/>
          <w:spacing w:val="0"/>
          <w:sz w:val="22"/>
          <w:szCs w:val="22"/>
          <w:lang w:val="de-DE"/>
        </w:rPr>
        <w:t xml:space="preserve">01.09.12&gt; 15.10.12.12 </w:t>
      </w:r>
      <w:proofErr w:type="spellStart"/>
      <w:r w:rsidRPr="00950934">
        <w:rPr>
          <w:bCs/>
          <w:color w:val="000000" w:themeColor="text1"/>
          <w:spacing w:val="0"/>
          <w:sz w:val="22"/>
          <w:szCs w:val="22"/>
          <w:lang w:val="de-DE"/>
        </w:rPr>
        <w:t>group</w:t>
      </w:r>
      <w:proofErr w:type="spellEnd"/>
      <w:r w:rsidRPr="00950934">
        <w:rPr>
          <w:bCs/>
          <w:color w:val="000000" w:themeColor="text1"/>
          <w:spacing w:val="0"/>
          <w:sz w:val="22"/>
          <w:szCs w:val="22"/>
          <w:lang w:val="de-DE"/>
        </w:rPr>
        <w:t xml:space="preserve"> </w:t>
      </w:r>
      <w:proofErr w:type="spellStart"/>
      <w:r w:rsidRPr="00950934">
        <w:rPr>
          <w:bCs/>
          <w:color w:val="000000" w:themeColor="text1"/>
          <w:spacing w:val="0"/>
          <w:sz w:val="22"/>
          <w:szCs w:val="22"/>
          <w:lang w:val="de-DE"/>
        </w:rPr>
        <w:t>show</w:t>
      </w:r>
      <w:proofErr w:type="spellEnd"/>
      <w:r w:rsidRPr="00950934">
        <w:rPr>
          <w:bCs/>
          <w:color w:val="000000" w:themeColor="text1"/>
          <w:spacing w:val="0"/>
          <w:sz w:val="22"/>
          <w:szCs w:val="22"/>
          <w:lang w:val="de-DE"/>
        </w:rPr>
        <w:t xml:space="preserve">, </w:t>
      </w:r>
      <w:r w:rsidRPr="00950934">
        <w:rPr>
          <w:rStyle w:val="Accentuation"/>
          <w:color w:val="000000" w:themeColor="text1"/>
          <w:spacing w:val="0"/>
          <w:sz w:val="22"/>
          <w:szCs w:val="22"/>
        </w:rPr>
        <w:t xml:space="preserve">Galerie </w:t>
      </w:r>
      <w:proofErr w:type="spellStart"/>
      <w:r w:rsidRPr="00950934">
        <w:rPr>
          <w:rStyle w:val="Accentuation"/>
          <w:color w:val="000000" w:themeColor="text1"/>
          <w:spacing w:val="0"/>
          <w:sz w:val="22"/>
          <w:szCs w:val="22"/>
        </w:rPr>
        <w:t>Fronwagplatz</w:t>
      </w:r>
      <w:proofErr w:type="spellEnd"/>
      <w:r w:rsidRPr="00950934">
        <w:rPr>
          <w:rStyle w:val="st"/>
          <w:color w:val="000000" w:themeColor="text1"/>
          <w:spacing w:val="0"/>
          <w:sz w:val="22"/>
          <w:szCs w:val="22"/>
        </w:rPr>
        <w:t xml:space="preserve"> 6, Schaffhausen, Suisse.</w:t>
      </w:r>
    </w:p>
    <w:p w:rsidR="0034322A" w:rsidRDefault="0034322A" w:rsidP="0034322A">
      <w:pPr>
        <w:spacing w:after="0"/>
        <w:rPr>
          <w:bCs/>
          <w:color w:val="000000" w:themeColor="text1"/>
          <w:spacing w:val="2"/>
          <w:sz w:val="16"/>
          <w:szCs w:val="16"/>
        </w:rPr>
      </w:pPr>
    </w:p>
    <w:p w:rsidR="0034322A" w:rsidRDefault="0034322A" w:rsidP="0034322A">
      <w:pPr>
        <w:spacing w:after="0"/>
        <w:rPr>
          <w:bCs/>
          <w:color w:val="7030A0"/>
          <w:spacing w:val="2"/>
          <w:sz w:val="22"/>
          <w:szCs w:val="22"/>
        </w:rPr>
      </w:pPr>
      <w:r w:rsidRPr="009B73F1">
        <w:rPr>
          <w:bCs/>
          <w:color w:val="7030A0"/>
          <w:spacing w:val="2"/>
          <w:sz w:val="22"/>
          <w:szCs w:val="22"/>
        </w:rPr>
        <w:t>Félix Pinquier</w:t>
      </w:r>
      <w:r>
        <w:rPr>
          <w:bCs/>
          <w:color w:val="7030A0"/>
          <w:spacing w:val="2"/>
          <w:sz w:val="22"/>
          <w:szCs w:val="22"/>
        </w:rPr>
        <w:t>, Delphine Pouillé</w:t>
      </w:r>
    </w:p>
    <w:p w:rsidR="0034322A" w:rsidRDefault="0034322A" w:rsidP="0034322A">
      <w:pPr>
        <w:spacing w:after="0"/>
        <w:rPr>
          <w:bCs/>
          <w:color w:val="000000" w:themeColor="text1"/>
          <w:spacing w:val="2"/>
          <w:sz w:val="22"/>
          <w:szCs w:val="22"/>
        </w:rPr>
      </w:pPr>
      <w:r w:rsidRPr="009B73F1">
        <w:rPr>
          <w:bCs/>
          <w:color w:val="000000" w:themeColor="text1"/>
          <w:spacing w:val="2"/>
          <w:sz w:val="22"/>
          <w:szCs w:val="22"/>
        </w:rPr>
        <w:t>15.10.12&gt;18.10.12</w:t>
      </w:r>
      <w:r>
        <w:rPr>
          <w:bCs/>
          <w:color w:val="7030A0"/>
          <w:spacing w:val="2"/>
          <w:sz w:val="22"/>
          <w:szCs w:val="22"/>
        </w:rPr>
        <w:t xml:space="preserve">  </w:t>
      </w:r>
      <w:r w:rsidRPr="009B73F1">
        <w:rPr>
          <w:bCs/>
          <w:color w:val="000000" w:themeColor="text1"/>
          <w:spacing w:val="2"/>
          <w:sz w:val="22"/>
          <w:szCs w:val="22"/>
        </w:rPr>
        <w:t>Biennale de Bourges, Pavillon d’Auron</w:t>
      </w:r>
    </w:p>
    <w:p w:rsidR="0034322A" w:rsidRPr="009B73F1" w:rsidRDefault="0034322A" w:rsidP="0034322A">
      <w:pPr>
        <w:spacing w:after="0"/>
        <w:rPr>
          <w:bCs/>
          <w:i/>
          <w:color w:val="0070C0"/>
          <w:spacing w:val="2"/>
          <w:sz w:val="20"/>
          <w:szCs w:val="20"/>
        </w:rPr>
      </w:pPr>
      <w:r w:rsidRPr="009B73F1">
        <w:rPr>
          <w:rStyle w:val="CitationHTML"/>
          <w:i w:val="0"/>
          <w:color w:val="0070C0"/>
          <w:sz w:val="20"/>
          <w:szCs w:val="20"/>
        </w:rPr>
        <w:t>lepanorama-</w:t>
      </w:r>
      <w:r w:rsidRPr="009B73F1">
        <w:rPr>
          <w:rStyle w:val="CitationHTML"/>
          <w:b/>
          <w:bCs/>
          <w:i w:val="0"/>
          <w:color w:val="0070C0"/>
          <w:sz w:val="20"/>
          <w:szCs w:val="20"/>
        </w:rPr>
        <w:t>bourges</w:t>
      </w:r>
      <w:r w:rsidRPr="009B73F1">
        <w:rPr>
          <w:rStyle w:val="CitationHTML"/>
          <w:i w:val="0"/>
          <w:color w:val="0070C0"/>
          <w:sz w:val="20"/>
          <w:szCs w:val="20"/>
        </w:rPr>
        <w:t>.fr/</w:t>
      </w:r>
    </w:p>
    <w:p w:rsidR="0034322A" w:rsidRPr="009B73F1" w:rsidRDefault="0034322A" w:rsidP="0034322A">
      <w:pPr>
        <w:spacing w:after="0"/>
        <w:rPr>
          <w:bCs/>
          <w:color w:val="000000" w:themeColor="text1"/>
          <w:spacing w:val="2"/>
          <w:sz w:val="16"/>
          <w:szCs w:val="16"/>
        </w:rPr>
      </w:pPr>
    </w:p>
    <w:p w:rsidR="0034322A" w:rsidRPr="005F6825" w:rsidRDefault="0034322A" w:rsidP="0034322A">
      <w:pPr>
        <w:spacing w:after="0"/>
        <w:rPr>
          <w:bCs/>
          <w:color w:val="000000" w:themeColor="text1"/>
          <w:spacing w:val="2"/>
          <w:sz w:val="22"/>
          <w:szCs w:val="22"/>
          <w:lang w:val="en-US"/>
        </w:rPr>
      </w:pPr>
    </w:p>
    <w:p w:rsidR="0034322A" w:rsidRPr="009B73F1" w:rsidRDefault="0034322A" w:rsidP="0034322A">
      <w:pPr>
        <w:spacing w:after="0"/>
        <w:rPr>
          <w:bCs/>
          <w:color w:val="000000" w:themeColor="text1"/>
          <w:spacing w:val="2"/>
          <w:sz w:val="16"/>
          <w:szCs w:val="16"/>
          <w:lang w:val="en-US"/>
        </w:rPr>
      </w:pPr>
    </w:p>
    <w:p w:rsidR="0034322A" w:rsidRPr="00950934" w:rsidRDefault="0034322A" w:rsidP="0034322A">
      <w:pPr>
        <w:spacing w:after="0"/>
        <w:rPr>
          <w:rFonts w:eastAsia="Times New Roman"/>
          <w:color w:val="7030A0"/>
          <w:spacing w:val="0"/>
          <w:sz w:val="16"/>
          <w:szCs w:val="16"/>
          <w:lang w:val="de-DE"/>
        </w:rPr>
      </w:pPr>
    </w:p>
    <w:p w:rsidR="0034322A" w:rsidRPr="00E56995" w:rsidRDefault="0034322A" w:rsidP="0034322A">
      <w:pPr>
        <w:spacing w:after="0"/>
        <w:rPr>
          <w:sz w:val="22"/>
          <w:szCs w:val="22"/>
          <w:lang w:val="de-DE"/>
        </w:rPr>
      </w:pPr>
    </w:p>
    <w:p w:rsidR="0034322A" w:rsidRPr="00E56995" w:rsidRDefault="0034322A" w:rsidP="0034322A">
      <w:pPr>
        <w:spacing w:after="0"/>
        <w:rPr>
          <w:sz w:val="22"/>
          <w:szCs w:val="22"/>
          <w:lang w:val="de-DE"/>
        </w:rPr>
      </w:pPr>
    </w:p>
    <w:p w:rsidR="00B87427" w:rsidRPr="005F6825" w:rsidRDefault="00B87427" w:rsidP="00E01C95">
      <w:pPr>
        <w:spacing w:after="0"/>
        <w:rPr>
          <w:color w:val="FFFFFF" w:themeColor="background1"/>
          <w:sz w:val="22"/>
          <w:szCs w:val="22"/>
          <w:lang w:val="en-US"/>
        </w:rPr>
      </w:pPr>
    </w:p>
    <w:sectPr w:rsidR="00B87427" w:rsidRPr="005F6825" w:rsidSect="00E01C95">
      <w:pgSz w:w="11906" w:h="16838"/>
      <w:pgMar w:top="1417" w:right="1226" w:bottom="1417" w:left="8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fullPage"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D5B2A"/>
    <w:rsid w:val="000D6934"/>
    <w:rsid w:val="001357EE"/>
    <w:rsid w:val="00175CC4"/>
    <w:rsid w:val="001B77F0"/>
    <w:rsid w:val="001C7443"/>
    <w:rsid w:val="001D3B61"/>
    <w:rsid w:val="00232C25"/>
    <w:rsid w:val="002B08BF"/>
    <w:rsid w:val="002E1683"/>
    <w:rsid w:val="00337199"/>
    <w:rsid w:val="0034322A"/>
    <w:rsid w:val="00364722"/>
    <w:rsid w:val="003E37C5"/>
    <w:rsid w:val="00424A24"/>
    <w:rsid w:val="00437556"/>
    <w:rsid w:val="004F1BE5"/>
    <w:rsid w:val="005D0802"/>
    <w:rsid w:val="005D5DD5"/>
    <w:rsid w:val="005F6825"/>
    <w:rsid w:val="0063371A"/>
    <w:rsid w:val="006A4382"/>
    <w:rsid w:val="007B7581"/>
    <w:rsid w:val="009F70A0"/>
    <w:rsid w:val="00A45240"/>
    <w:rsid w:val="00B13DA0"/>
    <w:rsid w:val="00B23489"/>
    <w:rsid w:val="00B87427"/>
    <w:rsid w:val="00BD5B2A"/>
    <w:rsid w:val="00C16F9A"/>
    <w:rsid w:val="00C632E9"/>
    <w:rsid w:val="00C9159D"/>
    <w:rsid w:val="00D71544"/>
    <w:rsid w:val="00D845F0"/>
    <w:rsid w:val="00D97348"/>
    <w:rsid w:val="00DA1263"/>
    <w:rsid w:val="00DD5070"/>
    <w:rsid w:val="00E01C95"/>
    <w:rsid w:val="00E503E1"/>
    <w:rsid w:val="00F53797"/>
    <w:rsid w:val="00F70C05"/>
    <w:rsid w:val="00F93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B2A"/>
    <w:pPr>
      <w:spacing w:after="200" w:line="240" w:lineRule="auto"/>
    </w:pPr>
    <w:rPr>
      <w:color w:val="4F6228"/>
      <w:spacing w:val="1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D5B2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507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5070"/>
    <w:rPr>
      <w:rFonts w:ascii="Tahoma" w:hAnsi="Tahoma" w:cs="Tahoma"/>
      <w:color w:val="4F6228"/>
      <w:spacing w:val="10"/>
      <w:sz w:val="16"/>
      <w:szCs w:val="16"/>
      <w:lang w:eastAsia="fr-FR"/>
    </w:rPr>
  </w:style>
  <w:style w:type="paragraph" w:customStyle="1" w:styleId="titreimage">
    <w:name w:val="titre_image"/>
    <w:basedOn w:val="Normal"/>
    <w:rsid w:val="00E01C9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</w:rPr>
  </w:style>
  <w:style w:type="paragraph" w:customStyle="1" w:styleId="descriptionimage">
    <w:name w:val="description_image"/>
    <w:basedOn w:val="Normal"/>
    <w:rsid w:val="00E01C9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</w:rPr>
  </w:style>
  <w:style w:type="paragraph" w:customStyle="1" w:styleId="Paragraphestandard">
    <w:name w:val="[Paragraphe standard]"/>
    <w:basedOn w:val="Normal"/>
    <w:rsid w:val="0034322A"/>
    <w:pPr>
      <w:autoSpaceDE w:val="0"/>
      <w:autoSpaceDN w:val="0"/>
      <w:adjustRightInd w:val="0"/>
      <w:spacing w:after="0" w:line="288" w:lineRule="auto"/>
      <w:textAlignment w:val="center"/>
    </w:pPr>
    <w:rPr>
      <w:rFonts w:eastAsia="Times New Roman"/>
      <w:color w:val="000000"/>
      <w:spacing w:val="0"/>
    </w:rPr>
  </w:style>
  <w:style w:type="character" w:customStyle="1" w:styleId="st">
    <w:name w:val="st"/>
    <w:basedOn w:val="Policepardfaut"/>
    <w:rsid w:val="0034322A"/>
  </w:style>
  <w:style w:type="character" w:styleId="Accentuation">
    <w:name w:val="Emphasis"/>
    <w:basedOn w:val="Policepardfaut"/>
    <w:uiPriority w:val="20"/>
    <w:qFormat/>
    <w:rsid w:val="0034322A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34322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F682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</w:rPr>
  </w:style>
  <w:style w:type="character" w:styleId="lev">
    <w:name w:val="Strong"/>
    <w:basedOn w:val="Policepardfaut"/>
    <w:uiPriority w:val="22"/>
    <w:qFormat/>
    <w:rsid w:val="005F68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brigitte.negrier@club.fr" TargetMode="External"/><Relationship Id="rId10" Type="http://schemas.openxmlformats.org/officeDocument/2006/relationships/hyperlink" Target="http://www.le-dix-neuf.asso.fr" TargetMode="External"/><Relationship Id="rId4" Type="http://schemas.openxmlformats.org/officeDocument/2006/relationships/hyperlink" Target="http://www.galerielaferronnerie.fr" TargetMode="External"/><Relationship Id="rId9" Type="http://schemas.openxmlformats.org/officeDocument/2006/relationships/hyperlink" Target="mailto:bn.ferronneri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721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27</cp:revision>
  <dcterms:created xsi:type="dcterms:W3CDTF">2012-09-26T18:03:00Z</dcterms:created>
  <dcterms:modified xsi:type="dcterms:W3CDTF">2012-10-04T16:33:00Z</dcterms:modified>
</cp:coreProperties>
</file>