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481A" w14:textId="77777777" w:rsidR="00EF3550" w:rsidRPr="00A22B72" w:rsidRDefault="00B35319">
      <w:pPr>
        <w:spacing w:before="72" w:line="259" w:lineRule="exact"/>
        <w:ind w:left="116"/>
        <w:rPr>
          <w:b/>
          <w:sz w:val="24"/>
          <w:szCs w:val="24"/>
        </w:rPr>
      </w:pPr>
      <w:r w:rsidRPr="00A22B72">
        <w:rPr>
          <w:b/>
          <w:sz w:val="24"/>
          <w:szCs w:val="24"/>
        </w:rPr>
        <w:t>Galerie</w:t>
      </w:r>
      <w:r w:rsidRPr="00A22B72">
        <w:rPr>
          <w:b/>
          <w:spacing w:val="18"/>
          <w:sz w:val="24"/>
          <w:szCs w:val="24"/>
        </w:rPr>
        <w:t xml:space="preserve"> </w:t>
      </w:r>
      <w:r w:rsidRPr="00A22B72">
        <w:rPr>
          <w:b/>
          <w:sz w:val="24"/>
          <w:szCs w:val="24"/>
        </w:rPr>
        <w:t>La</w:t>
      </w:r>
      <w:r w:rsidRPr="00A22B72">
        <w:rPr>
          <w:b/>
          <w:spacing w:val="11"/>
          <w:sz w:val="24"/>
          <w:szCs w:val="24"/>
        </w:rPr>
        <w:t xml:space="preserve"> </w:t>
      </w:r>
      <w:r w:rsidRPr="00A22B72">
        <w:rPr>
          <w:b/>
          <w:spacing w:val="-2"/>
          <w:sz w:val="24"/>
          <w:szCs w:val="24"/>
        </w:rPr>
        <w:t>Ferronnerie</w:t>
      </w:r>
    </w:p>
    <w:p w14:paraId="542E0EFF" w14:textId="77777777" w:rsidR="00EF3550" w:rsidRDefault="00B35319">
      <w:pPr>
        <w:pStyle w:val="Corpsdetexte"/>
        <w:spacing w:line="233" w:lineRule="exact"/>
        <w:ind w:left="500"/>
      </w:pPr>
      <w:r>
        <w:rPr>
          <w:spacing w:val="-2"/>
          <w:w w:val="95"/>
        </w:rPr>
        <w:t>Brigitte</w:t>
      </w:r>
      <w:r>
        <w:rPr>
          <w:spacing w:val="-5"/>
        </w:rPr>
        <w:t xml:space="preserve"> </w:t>
      </w:r>
      <w:r>
        <w:rPr>
          <w:spacing w:val="-2"/>
        </w:rPr>
        <w:t>Négrier</w:t>
      </w:r>
    </w:p>
    <w:p w14:paraId="060228BA" w14:textId="77777777" w:rsidR="00EF3550" w:rsidRDefault="00B35319">
      <w:pPr>
        <w:pStyle w:val="Corpsdetexte"/>
        <w:spacing w:line="230" w:lineRule="exact"/>
        <w:ind w:left="115"/>
      </w:pPr>
      <w:r>
        <w:rPr>
          <w:w w:val="95"/>
        </w:rPr>
        <w:t>40,</w:t>
      </w:r>
      <w:r>
        <w:rPr>
          <w:spacing w:val="-6"/>
          <w:w w:val="95"/>
        </w:rPr>
        <w:t xml:space="preserve"> </w:t>
      </w:r>
      <w:r>
        <w:rPr>
          <w:w w:val="95"/>
        </w:rPr>
        <w:t>rue</w:t>
      </w:r>
      <w:r>
        <w:rPr>
          <w:spacing w:val="-8"/>
          <w:w w:val="95"/>
        </w:rPr>
        <w:t xml:space="preserve"> </w:t>
      </w:r>
      <w:r>
        <w:rPr>
          <w:w w:val="95"/>
        </w:rPr>
        <w:t>de</w:t>
      </w:r>
      <w:r>
        <w:rPr>
          <w:spacing w:val="-11"/>
          <w:w w:val="95"/>
        </w:rPr>
        <w:t xml:space="preserve"> </w:t>
      </w:r>
      <w:r>
        <w:rPr>
          <w:w w:val="95"/>
        </w:rPr>
        <w:t>la</w:t>
      </w:r>
      <w:r>
        <w:rPr>
          <w:spacing w:val="-6"/>
          <w:w w:val="95"/>
        </w:rPr>
        <w:t xml:space="preserve"> </w:t>
      </w:r>
      <w:r>
        <w:rPr>
          <w:w w:val="95"/>
        </w:rPr>
        <w:t>Folie-</w:t>
      </w:r>
      <w:r>
        <w:rPr>
          <w:spacing w:val="-2"/>
          <w:w w:val="95"/>
        </w:rPr>
        <w:t>Méricourt</w:t>
      </w:r>
    </w:p>
    <w:p w14:paraId="1BE1241D" w14:textId="77777777" w:rsidR="00EF3550" w:rsidRPr="00A22B72" w:rsidRDefault="00B35319">
      <w:pPr>
        <w:pStyle w:val="Corpsdetexte"/>
        <w:tabs>
          <w:tab w:val="left" w:pos="1569"/>
        </w:tabs>
        <w:spacing w:line="232" w:lineRule="exact"/>
        <w:ind w:left="114"/>
        <w:rPr>
          <w:color w:val="003192"/>
        </w:rPr>
      </w:pPr>
      <w:r>
        <w:rPr>
          <w:w w:val="90"/>
        </w:rPr>
        <w:t>F-75011</w:t>
      </w:r>
      <w:r>
        <w:rPr>
          <w:spacing w:val="8"/>
        </w:rPr>
        <w:t xml:space="preserve"> </w:t>
      </w:r>
      <w:r>
        <w:rPr>
          <w:spacing w:val="-2"/>
          <w:w w:val="90"/>
        </w:rPr>
        <w:t>Paris</w:t>
      </w:r>
      <w:r>
        <w:tab/>
      </w:r>
      <w:r>
        <w:rPr>
          <w:w w:val="95"/>
        </w:rPr>
        <w:t>+33</w:t>
      </w:r>
      <w:r>
        <w:rPr>
          <w:spacing w:val="-6"/>
          <w:w w:val="95"/>
        </w:rPr>
        <w:t xml:space="preserve"> </w:t>
      </w:r>
      <w:r>
        <w:rPr>
          <w:w w:val="95"/>
        </w:rPr>
        <w:t>(0)1</w:t>
      </w:r>
      <w:r>
        <w:rPr>
          <w:spacing w:val="-3"/>
          <w:w w:val="95"/>
        </w:rPr>
        <w:t xml:space="preserve"> </w:t>
      </w:r>
      <w:r>
        <w:rPr>
          <w:w w:val="95"/>
        </w:rPr>
        <w:t>78</w:t>
      </w:r>
      <w:r>
        <w:rPr>
          <w:spacing w:val="-3"/>
          <w:w w:val="95"/>
        </w:rPr>
        <w:t xml:space="preserve"> </w:t>
      </w:r>
      <w:r>
        <w:rPr>
          <w:w w:val="95"/>
        </w:rPr>
        <w:t>01</w:t>
      </w:r>
      <w:r>
        <w:rPr>
          <w:spacing w:val="-5"/>
          <w:w w:val="95"/>
        </w:rPr>
        <w:t xml:space="preserve"> </w:t>
      </w:r>
      <w:r>
        <w:rPr>
          <w:w w:val="95"/>
        </w:rPr>
        <w:t>13</w:t>
      </w:r>
      <w:r>
        <w:rPr>
          <w:spacing w:val="-6"/>
          <w:w w:val="95"/>
        </w:rPr>
        <w:t xml:space="preserve"> </w:t>
      </w:r>
      <w:r>
        <w:rPr>
          <w:spacing w:val="-5"/>
          <w:w w:val="95"/>
        </w:rPr>
        <w:t>13</w:t>
      </w:r>
    </w:p>
    <w:p w14:paraId="27333D62" w14:textId="77777777" w:rsidR="00EF3550" w:rsidRPr="004F78DF" w:rsidRDefault="005A5DC8">
      <w:pPr>
        <w:spacing w:line="206" w:lineRule="exact"/>
        <w:ind w:left="116"/>
        <w:rPr>
          <w:sz w:val="18"/>
        </w:rPr>
      </w:pPr>
      <w:hyperlink r:id="rId4">
        <w:r w:rsidR="00B35319" w:rsidRPr="004F78DF">
          <w:rPr>
            <w:spacing w:val="-2"/>
            <w:sz w:val="18"/>
          </w:rPr>
          <w:t>www.gaIerieIaferronnerie.fr</w:t>
        </w:r>
      </w:hyperlink>
    </w:p>
    <w:p w14:paraId="56781CCB" w14:textId="77777777" w:rsidR="00A22B72" w:rsidRDefault="00B35319" w:rsidP="00A22B72">
      <w:pPr>
        <w:tabs>
          <w:tab w:val="left" w:pos="4111"/>
        </w:tabs>
        <w:spacing w:line="244" w:lineRule="auto"/>
        <w:ind w:left="113" w:right="5444"/>
        <w:rPr>
          <w:sz w:val="18"/>
        </w:rPr>
      </w:pPr>
      <w:r>
        <w:rPr>
          <w:sz w:val="18"/>
        </w:rPr>
        <w:t xml:space="preserve">Mardi à vendredi : 14h-19h, samedi : 13h-19h </w:t>
      </w:r>
    </w:p>
    <w:p w14:paraId="73C6B210" w14:textId="13C70A3C" w:rsidR="00EF3550" w:rsidRPr="00A22B72" w:rsidRDefault="00A22B72" w:rsidP="00A22B72">
      <w:pPr>
        <w:rPr>
          <w:sz w:val="20"/>
          <w:szCs w:val="20"/>
        </w:rPr>
      </w:pPr>
      <w:r>
        <w:rPr>
          <w:sz w:val="20"/>
          <w:szCs w:val="20"/>
        </w:rPr>
        <w:t xml:space="preserve">  </w:t>
      </w:r>
      <w:r w:rsidR="00B35319" w:rsidRPr="00A22B72">
        <w:rPr>
          <w:sz w:val="20"/>
          <w:szCs w:val="20"/>
        </w:rPr>
        <w:t>Membre</w:t>
      </w:r>
      <w:r w:rsidR="00B35319" w:rsidRPr="00A22B72">
        <w:rPr>
          <w:spacing w:val="-5"/>
          <w:sz w:val="20"/>
          <w:szCs w:val="20"/>
        </w:rPr>
        <w:t xml:space="preserve"> </w:t>
      </w:r>
      <w:r w:rsidR="00B35319" w:rsidRPr="00A22B72">
        <w:rPr>
          <w:sz w:val="20"/>
          <w:szCs w:val="20"/>
        </w:rPr>
        <w:t>du</w:t>
      </w:r>
      <w:r w:rsidR="00B35319" w:rsidRPr="00A22B72">
        <w:rPr>
          <w:spacing w:val="-13"/>
          <w:sz w:val="20"/>
          <w:szCs w:val="20"/>
        </w:rPr>
        <w:t xml:space="preserve"> </w:t>
      </w:r>
      <w:r w:rsidR="00B35319" w:rsidRPr="00A22B72">
        <w:rPr>
          <w:sz w:val="20"/>
          <w:szCs w:val="20"/>
        </w:rPr>
        <w:t>Comité</w:t>
      </w:r>
      <w:r w:rsidR="00B35319" w:rsidRPr="00A22B72">
        <w:rPr>
          <w:spacing w:val="-9"/>
          <w:sz w:val="20"/>
          <w:szCs w:val="20"/>
        </w:rPr>
        <w:t xml:space="preserve"> </w:t>
      </w:r>
      <w:r w:rsidR="00B35319" w:rsidRPr="00A22B72">
        <w:rPr>
          <w:sz w:val="20"/>
          <w:szCs w:val="20"/>
        </w:rPr>
        <w:t>Professionnel</w:t>
      </w:r>
      <w:r w:rsidR="00B35319" w:rsidRPr="00A22B72">
        <w:rPr>
          <w:spacing w:val="-3"/>
          <w:sz w:val="20"/>
          <w:szCs w:val="20"/>
        </w:rPr>
        <w:t xml:space="preserve"> </w:t>
      </w:r>
      <w:r w:rsidR="00B35319" w:rsidRPr="00A22B72">
        <w:rPr>
          <w:sz w:val="20"/>
          <w:szCs w:val="20"/>
        </w:rPr>
        <w:t>des</w:t>
      </w:r>
      <w:r w:rsidR="00B35319" w:rsidRPr="00A22B72">
        <w:rPr>
          <w:spacing w:val="-11"/>
          <w:sz w:val="20"/>
          <w:szCs w:val="20"/>
        </w:rPr>
        <w:t xml:space="preserve"> </w:t>
      </w:r>
      <w:r w:rsidR="00B35319" w:rsidRPr="00A22B72">
        <w:rPr>
          <w:sz w:val="20"/>
          <w:szCs w:val="20"/>
        </w:rPr>
        <w:t>Galeries</w:t>
      </w:r>
      <w:r w:rsidR="00B35319" w:rsidRPr="00A22B72">
        <w:rPr>
          <w:spacing w:val="-8"/>
          <w:sz w:val="20"/>
          <w:szCs w:val="20"/>
        </w:rPr>
        <w:t xml:space="preserve"> </w:t>
      </w:r>
      <w:r w:rsidR="00B35319" w:rsidRPr="00A22B72">
        <w:rPr>
          <w:sz w:val="20"/>
          <w:szCs w:val="20"/>
        </w:rPr>
        <w:t>d'Art</w:t>
      </w:r>
    </w:p>
    <w:p w14:paraId="28AA0B5F" w14:textId="77777777" w:rsidR="00EF3550" w:rsidRDefault="00EF3550">
      <w:pPr>
        <w:pStyle w:val="Corpsdetexte"/>
        <w:spacing w:before="4"/>
        <w:rPr>
          <w:sz w:val="27"/>
        </w:rPr>
      </w:pPr>
    </w:p>
    <w:p w14:paraId="1E830338" w14:textId="68250383" w:rsidR="00EF3550" w:rsidRPr="00A22B72" w:rsidRDefault="00B35319">
      <w:pPr>
        <w:ind w:left="113"/>
        <w:rPr>
          <w:color w:val="0033CC"/>
          <w:sz w:val="28"/>
        </w:rPr>
      </w:pPr>
      <w:r w:rsidRPr="00A22B72">
        <w:rPr>
          <w:color w:val="0033CC"/>
          <w:spacing w:val="-2"/>
          <w:sz w:val="28"/>
        </w:rPr>
        <w:t>Fabrice</w:t>
      </w:r>
      <w:r w:rsidRPr="00A22B72">
        <w:rPr>
          <w:color w:val="0033CC"/>
          <w:spacing w:val="-6"/>
          <w:sz w:val="28"/>
        </w:rPr>
        <w:t xml:space="preserve"> </w:t>
      </w:r>
      <w:r w:rsidRPr="00A22B72">
        <w:rPr>
          <w:color w:val="0033CC"/>
          <w:spacing w:val="-2"/>
          <w:sz w:val="28"/>
        </w:rPr>
        <w:t>Cazenave</w:t>
      </w:r>
      <w:r w:rsidRPr="00A22B72">
        <w:rPr>
          <w:color w:val="0033CC"/>
          <w:spacing w:val="56"/>
          <w:sz w:val="28"/>
        </w:rPr>
        <w:t xml:space="preserve"> </w:t>
      </w:r>
      <w:r w:rsidR="004F78DF" w:rsidRPr="00A22B72">
        <w:rPr>
          <w:color w:val="0033CC"/>
          <w:spacing w:val="56"/>
          <w:sz w:val="28"/>
        </w:rPr>
        <w:t xml:space="preserve"> </w:t>
      </w:r>
      <w:r w:rsidRPr="00A22B72">
        <w:rPr>
          <w:color w:val="0033CC"/>
          <w:spacing w:val="-2"/>
          <w:sz w:val="28"/>
        </w:rPr>
        <w:t>Benjamin</w:t>
      </w:r>
      <w:r w:rsidRPr="00A22B72">
        <w:rPr>
          <w:color w:val="0033CC"/>
          <w:spacing w:val="-1"/>
          <w:sz w:val="28"/>
        </w:rPr>
        <w:t xml:space="preserve"> </w:t>
      </w:r>
      <w:proofErr w:type="spellStart"/>
      <w:r w:rsidRPr="00A22B72">
        <w:rPr>
          <w:color w:val="0033CC"/>
          <w:spacing w:val="-2"/>
          <w:sz w:val="28"/>
        </w:rPr>
        <w:t>Nachtwey</w:t>
      </w:r>
      <w:proofErr w:type="spellEnd"/>
      <w:r w:rsidRPr="00A22B72">
        <w:rPr>
          <w:color w:val="0033CC"/>
          <w:spacing w:val="46"/>
          <w:sz w:val="28"/>
        </w:rPr>
        <w:t xml:space="preserve"> </w:t>
      </w:r>
      <w:r w:rsidR="004F78DF" w:rsidRPr="00A22B72">
        <w:rPr>
          <w:color w:val="0033CC"/>
          <w:spacing w:val="46"/>
          <w:sz w:val="28"/>
        </w:rPr>
        <w:t xml:space="preserve"> </w:t>
      </w:r>
      <w:r w:rsidRPr="00A22B72">
        <w:rPr>
          <w:color w:val="0033CC"/>
          <w:spacing w:val="-2"/>
          <w:sz w:val="28"/>
        </w:rPr>
        <w:t>Alexandra</w:t>
      </w:r>
      <w:r w:rsidRPr="00A22B72">
        <w:rPr>
          <w:color w:val="0033CC"/>
          <w:spacing w:val="7"/>
          <w:sz w:val="28"/>
        </w:rPr>
        <w:t xml:space="preserve"> </w:t>
      </w:r>
      <w:proofErr w:type="spellStart"/>
      <w:r w:rsidRPr="00A22B72">
        <w:rPr>
          <w:color w:val="0033CC"/>
          <w:spacing w:val="-5"/>
          <w:sz w:val="28"/>
        </w:rPr>
        <w:t>Sá</w:t>
      </w:r>
      <w:proofErr w:type="spellEnd"/>
    </w:p>
    <w:p w14:paraId="231F4EAB" w14:textId="77777777" w:rsidR="00EF3550" w:rsidRPr="005A5DC8" w:rsidRDefault="00B35319">
      <w:pPr>
        <w:pStyle w:val="Titre"/>
        <w:rPr>
          <w:b/>
          <w:bCs/>
          <w:color w:val="FFC000"/>
        </w:rPr>
      </w:pPr>
      <w:r w:rsidRPr="005A5DC8">
        <w:rPr>
          <w:b/>
          <w:bCs/>
          <w:color w:val="FFC000"/>
          <w:spacing w:val="-4"/>
        </w:rPr>
        <w:t>Parc</w:t>
      </w:r>
    </w:p>
    <w:p w14:paraId="0319A900" w14:textId="5ADD42C9" w:rsidR="00EF3550" w:rsidRPr="005A5DC8" w:rsidRDefault="00B35319">
      <w:pPr>
        <w:spacing w:before="179" w:line="237" w:lineRule="auto"/>
        <w:ind w:left="113" w:right="4239" w:firstLine="1"/>
        <w:rPr>
          <w:color w:val="131CD7"/>
          <w:sz w:val="24"/>
        </w:rPr>
      </w:pPr>
      <w:r w:rsidRPr="005A5DC8">
        <w:rPr>
          <w:color w:val="131CD7"/>
          <w:sz w:val="24"/>
        </w:rPr>
        <w:t>vernissage</w:t>
      </w:r>
      <w:r w:rsidRPr="005A5DC8">
        <w:rPr>
          <w:color w:val="131CD7"/>
          <w:spacing w:val="-2"/>
          <w:sz w:val="24"/>
        </w:rPr>
        <w:t xml:space="preserve"> </w:t>
      </w:r>
      <w:r w:rsidRPr="005A5DC8">
        <w:rPr>
          <w:color w:val="131CD7"/>
          <w:sz w:val="24"/>
        </w:rPr>
        <w:t>mardi</w:t>
      </w:r>
      <w:r w:rsidRPr="005A5DC8">
        <w:rPr>
          <w:color w:val="131CD7"/>
          <w:spacing w:val="-8"/>
          <w:sz w:val="24"/>
        </w:rPr>
        <w:t xml:space="preserve"> </w:t>
      </w:r>
      <w:r w:rsidRPr="005A5DC8">
        <w:rPr>
          <w:color w:val="131CD7"/>
          <w:sz w:val="24"/>
        </w:rPr>
        <w:t>1</w:t>
      </w:r>
      <w:r w:rsidR="00D06EB9" w:rsidRPr="005A5DC8">
        <w:rPr>
          <w:color w:val="131CD7"/>
          <w:sz w:val="24"/>
        </w:rPr>
        <w:t>er</w:t>
      </w:r>
      <w:r w:rsidRPr="005A5DC8">
        <w:rPr>
          <w:color w:val="131CD7"/>
          <w:spacing w:val="-13"/>
          <w:sz w:val="24"/>
        </w:rPr>
        <w:t xml:space="preserve"> </w:t>
      </w:r>
      <w:r w:rsidRPr="005A5DC8">
        <w:rPr>
          <w:color w:val="131CD7"/>
          <w:sz w:val="24"/>
        </w:rPr>
        <w:t>février</w:t>
      </w:r>
      <w:r w:rsidRPr="005A5DC8">
        <w:rPr>
          <w:color w:val="131CD7"/>
          <w:spacing w:val="-5"/>
          <w:sz w:val="24"/>
        </w:rPr>
        <w:t xml:space="preserve"> </w:t>
      </w:r>
      <w:r w:rsidRPr="005A5DC8">
        <w:rPr>
          <w:color w:val="131CD7"/>
          <w:sz w:val="24"/>
        </w:rPr>
        <w:t>de</w:t>
      </w:r>
      <w:r w:rsidRPr="005A5DC8">
        <w:rPr>
          <w:color w:val="131CD7"/>
          <w:spacing w:val="-14"/>
          <w:sz w:val="24"/>
        </w:rPr>
        <w:t xml:space="preserve"> </w:t>
      </w:r>
      <w:r w:rsidRPr="005A5DC8">
        <w:rPr>
          <w:color w:val="131CD7"/>
          <w:sz w:val="24"/>
        </w:rPr>
        <w:t>18h</w:t>
      </w:r>
      <w:r w:rsidRPr="005A5DC8">
        <w:rPr>
          <w:color w:val="131CD7"/>
          <w:spacing w:val="-11"/>
          <w:sz w:val="24"/>
        </w:rPr>
        <w:t xml:space="preserve"> </w:t>
      </w:r>
      <w:r w:rsidRPr="005A5DC8">
        <w:rPr>
          <w:color w:val="131CD7"/>
          <w:sz w:val="24"/>
        </w:rPr>
        <w:t>à</w:t>
      </w:r>
      <w:r w:rsidRPr="005A5DC8">
        <w:rPr>
          <w:color w:val="131CD7"/>
          <w:spacing w:val="-17"/>
          <w:sz w:val="24"/>
        </w:rPr>
        <w:t xml:space="preserve"> </w:t>
      </w:r>
      <w:r w:rsidRPr="005A5DC8">
        <w:rPr>
          <w:color w:val="131CD7"/>
          <w:sz w:val="24"/>
        </w:rPr>
        <w:t xml:space="preserve">21h30 exposition du </w:t>
      </w:r>
      <w:r w:rsidR="00E26233" w:rsidRPr="005A5DC8">
        <w:rPr>
          <w:color w:val="131CD7"/>
          <w:sz w:val="24"/>
        </w:rPr>
        <w:t>1er</w:t>
      </w:r>
      <w:r w:rsidRPr="005A5DC8">
        <w:rPr>
          <w:color w:val="131CD7"/>
          <w:sz w:val="24"/>
        </w:rPr>
        <w:t xml:space="preserve"> février au 12 mars 2022</w:t>
      </w:r>
    </w:p>
    <w:p w14:paraId="33489C25" w14:textId="77777777" w:rsidR="00D06EB9" w:rsidRPr="005A5DC8" w:rsidRDefault="00D06EB9">
      <w:pPr>
        <w:spacing w:before="179" w:line="237" w:lineRule="auto"/>
        <w:ind w:left="113" w:right="4239" w:firstLine="1"/>
        <w:rPr>
          <w:color w:val="002060"/>
          <w:sz w:val="24"/>
        </w:rPr>
      </w:pPr>
    </w:p>
    <w:p w14:paraId="0A75254B" w14:textId="07BADA60" w:rsidR="00EF3550" w:rsidRDefault="00D06EB9" w:rsidP="00D06EB9">
      <w:pPr>
        <w:pStyle w:val="Corpsdetexte"/>
        <w:spacing w:before="3"/>
        <w:jc w:val="center"/>
        <w:rPr>
          <w:sz w:val="20"/>
        </w:rPr>
      </w:pPr>
      <w:r>
        <w:rPr>
          <w:noProof/>
          <w:sz w:val="20"/>
        </w:rPr>
        <w:drawing>
          <wp:inline distT="0" distB="0" distL="0" distR="0" wp14:anchorId="265857B7" wp14:editId="2A752682">
            <wp:extent cx="4029075" cy="2678705"/>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0886" cy="2679909"/>
                    </a:xfrm>
                    <a:prstGeom prst="rect">
                      <a:avLst/>
                    </a:prstGeom>
                  </pic:spPr>
                </pic:pic>
              </a:graphicData>
            </a:graphic>
          </wp:inline>
        </w:drawing>
      </w:r>
    </w:p>
    <w:p w14:paraId="4B245BE1" w14:textId="51963D1D" w:rsidR="00EF3550" w:rsidRDefault="00DD1BFE">
      <w:pPr>
        <w:tabs>
          <w:tab w:val="left" w:pos="3294"/>
        </w:tabs>
        <w:spacing w:before="196" w:line="223" w:lineRule="auto"/>
        <w:ind w:left="111" w:right="1625" w:firstLine="3"/>
        <w:rPr>
          <w:sz w:val="21"/>
        </w:rPr>
      </w:pPr>
      <w:r>
        <w:rPr>
          <w:w w:val="95"/>
          <w:sz w:val="21"/>
        </w:rPr>
        <w:t xml:space="preserve">                               </w:t>
      </w:r>
      <w:r w:rsidR="00B35319">
        <w:rPr>
          <w:w w:val="95"/>
          <w:sz w:val="21"/>
        </w:rPr>
        <w:t xml:space="preserve">Benjamin </w:t>
      </w:r>
      <w:proofErr w:type="spellStart"/>
      <w:r w:rsidR="00B35319">
        <w:rPr>
          <w:w w:val="95"/>
          <w:sz w:val="21"/>
        </w:rPr>
        <w:t>Nachtwey</w:t>
      </w:r>
      <w:proofErr w:type="spellEnd"/>
      <w:r w:rsidR="00B35319">
        <w:rPr>
          <w:w w:val="95"/>
          <w:sz w:val="21"/>
        </w:rPr>
        <w:t>,</w:t>
      </w:r>
      <w:r w:rsidR="00B35319">
        <w:rPr>
          <w:sz w:val="21"/>
        </w:rPr>
        <w:t xml:space="preserve"> </w:t>
      </w:r>
      <w:r w:rsidR="00B35319">
        <w:rPr>
          <w:i/>
          <w:w w:val="95"/>
          <w:sz w:val="21"/>
        </w:rPr>
        <w:t>Les</w:t>
      </w:r>
      <w:r w:rsidR="00B35319">
        <w:rPr>
          <w:i/>
          <w:spacing w:val="-3"/>
          <w:w w:val="95"/>
          <w:sz w:val="21"/>
        </w:rPr>
        <w:t xml:space="preserve"> </w:t>
      </w:r>
      <w:proofErr w:type="spellStart"/>
      <w:r w:rsidR="00B35319">
        <w:rPr>
          <w:i/>
          <w:w w:val="95"/>
          <w:sz w:val="21"/>
        </w:rPr>
        <w:t>pins</w:t>
      </w:r>
      <w:r w:rsidR="00D06EB9">
        <w:rPr>
          <w:i/>
          <w:w w:val="95"/>
          <w:sz w:val="21"/>
        </w:rPr>
        <w:t>,</w:t>
      </w:r>
      <w:r w:rsidR="00B35319">
        <w:rPr>
          <w:i/>
          <w:w w:val="95"/>
          <w:sz w:val="21"/>
        </w:rPr>
        <w:t>prés</w:t>
      </w:r>
      <w:proofErr w:type="spellEnd"/>
      <w:r w:rsidR="00B35319">
        <w:rPr>
          <w:i/>
          <w:spacing w:val="-5"/>
          <w:w w:val="95"/>
          <w:sz w:val="21"/>
        </w:rPr>
        <w:t xml:space="preserve"> </w:t>
      </w:r>
      <w:r w:rsidR="00B35319">
        <w:rPr>
          <w:i/>
          <w:w w:val="95"/>
          <w:sz w:val="21"/>
        </w:rPr>
        <w:t>de</w:t>
      </w:r>
      <w:r w:rsidR="00B35319">
        <w:rPr>
          <w:i/>
          <w:spacing w:val="-8"/>
          <w:w w:val="95"/>
          <w:sz w:val="21"/>
        </w:rPr>
        <w:t xml:space="preserve"> </w:t>
      </w:r>
      <w:r w:rsidR="00B35319">
        <w:rPr>
          <w:i/>
          <w:w w:val="95"/>
          <w:sz w:val="21"/>
        </w:rPr>
        <w:t>la</w:t>
      </w:r>
      <w:r w:rsidR="00B35319">
        <w:rPr>
          <w:i/>
          <w:spacing w:val="-11"/>
          <w:w w:val="95"/>
          <w:sz w:val="21"/>
        </w:rPr>
        <w:t xml:space="preserve"> </w:t>
      </w:r>
      <w:proofErr w:type="spellStart"/>
      <w:r w:rsidR="00B35319">
        <w:rPr>
          <w:i/>
          <w:w w:val="95"/>
          <w:sz w:val="21"/>
        </w:rPr>
        <w:t>carriére</w:t>
      </w:r>
      <w:proofErr w:type="spellEnd"/>
      <w:r w:rsidR="00B35319">
        <w:rPr>
          <w:i/>
          <w:w w:val="95"/>
          <w:sz w:val="21"/>
        </w:rPr>
        <w:t xml:space="preserve">, </w:t>
      </w:r>
      <w:r w:rsidR="00B35319">
        <w:rPr>
          <w:w w:val="95"/>
          <w:sz w:val="21"/>
        </w:rPr>
        <w:t>2021</w:t>
      </w:r>
      <w:r w:rsidR="00760A6C">
        <w:rPr>
          <w:w w:val="95"/>
          <w:sz w:val="21"/>
        </w:rPr>
        <w:t>, 120x180 cm</w:t>
      </w:r>
      <w:r w:rsidR="00B35319">
        <w:rPr>
          <w:w w:val="95"/>
          <w:sz w:val="21"/>
        </w:rPr>
        <w:t xml:space="preserve"> </w:t>
      </w:r>
    </w:p>
    <w:p w14:paraId="70686433" w14:textId="77777777" w:rsidR="00D06EB9" w:rsidRDefault="00D06EB9">
      <w:pPr>
        <w:pStyle w:val="Corpsdetexte"/>
        <w:spacing w:before="1"/>
        <w:rPr>
          <w:sz w:val="31"/>
        </w:rPr>
      </w:pPr>
    </w:p>
    <w:p w14:paraId="4CE5A8F6" w14:textId="062C1379" w:rsidR="00EF3550" w:rsidRDefault="00D06EB9">
      <w:pPr>
        <w:pStyle w:val="Corpsdetexte"/>
        <w:spacing w:before="1"/>
        <w:rPr>
          <w:sz w:val="31"/>
        </w:rPr>
      </w:pPr>
      <w:r>
        <w:rPr>
          <w:noProof/>
          <w:sz w:val="31"/>
        </w:rPr>
        <w:drawing>
          <wp:inline distT="0" distB="0" distL="0" distR="0" wp14:anchorId="646E59B8" wp14:editId="4E49136F">
            <wp:extent cx="1814195" cy="2543593"/>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3693" cy="2556910"/>
                    </a:xfrm>
                    <a:prstGeom prst="rect">
                      <a:avLst/>
                    </a:prstGeom>
                  </pic:spPr>
                </pic:pic>
              </a:graphicData>
            </a:graphic>
          </wp:inline>
        </w:drawing>
      </w:r>
      <w:r w:rsidR="00761B71">
        <w:rPr>
          <w:sz w:val="31"/>
        </w:rPr>
        <w:t xml:space="preserve">       </w:t>
      </w:r>
      <w:r w:rsidR="00761B71">
        <w:rPr>
          <w:noProof/>
          <w:sz w:val="31"/>
        </w:rPr>
        <w:drawing>
          <wp:inline distT="0" distB="0" distL="0" distR="0" wp14:anchorId="603F48B9" wp14:editId="331765D4">
            <wp:extent cx="3656330" cy="151418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1082" cy="1524439"/>
                    </a:xfrm>
                    <a:prstGeom prst="rect">
                      <a:avLst/>
                    </a:prstGeom>
                  </pic:spPr>
                </pic:pic>
              </a:graphicData>
            </a:graphic>
          </wp:inline>
        </w:drawing>
      </w:r>
    </w:p>
    <w:p w14:paraId="6CCEC879" w14:textId="77777777" w:rsidR="00DD1BFE" w:rsidRPr="00DD1BFE" w:rsidRDefault="00DD1BFE">
      <w:pPr>
        <w:pStyle w:val="Corpsdetexte"/>
        <w:spacing w:before="1"/>
        <w:rPr>
          <w:sz w:val="16"/>
          <w:szCs w:val="16"/>
        </w:rPr>
      </w:pPr>
    </w:p>
    <w:p w14:paraId="2E2CFB25" w14:textId="1F90B6DF" w:rsidR="00D06EB9" w:rsidRDefault="00D06EB9">
      <w:pPr>
        <w:pStyle w:val="Corpsdetexte"/>
        <w:spacing w:before="1" w:line="252" w:lineRule="auto"/>
        <w:ind w:left="113" w:firstLine="1"/>
        <w:rPr>
          <w:iCs/>
        </w:rPr>
      </w:pPr>
      <w:r>
        <w:t xml:space="preserve">Fabrice Cazenave, </w:t>
      </w:r>
      <w:r>
        <w:rPr>
          <w:i/>
        </w:rPr>
        <w:t>Herbier</w:t>
      </w:r>
      <w:r w:rsidR="00DD1BFE">
        <w:rPr>
          <w:i/>
        </w:rPr>
        <w:t xml:space="preserve">, </w:t>
      </w:r>
      <w:r w:rsidR="00DD1BFE" w:rsidRPr="00DD1BFE">
        <w:rPr>
          <w:iCs/>
        </w:rPr>
        <w:t>2022</w:t>
      </w:r>
      <w:r w:rsidRPr="00DD1BFE">
        <w:rPr>
          <w:iCs/>
        </w:rPr>
        <w:t xml:space="preserve"> </w:t>
      </w:r>
      <w:r w:rsidR="00761B71">
        <w:rPr>
          <w:iCs/>
        </w:rPr>
        <w:t xml:space="preserve">   </w:t>
      </w:r>
      <w:r w:rsidR="00A22B72">
        <w:rPr>
          <w:iCs/>
        </w:rPr>
        <w:t xml:space="preserve">       </w:t>
      </w:r>
      <w:r w:rsidR="00761B71">
        <w:rPr>
          <w:iCs/>
        </w:rPr>
        <w:t xml:space="preserve"> </w:t>
      </w:r>
      <w:r w:rsidR="009F798D">
        <w:rPr>
          <w:iCs/>
        </w:rPr>
        <w:t xml:space="preserve">     </w:t>
      </w:r>
      <w:r w:rsidR="00761B71">
        <w:rPr>
          <w:iCs/>
        </w:rPr>
        <w:t xml:space="preserve">Alexandra </w:t>
      </w:r>
      <w:proofErr w:type="spellStart"/>
      <w:r w:rsidR="00761B71" w:rsidRPr="00761B71">
        <w:rPr>
          <w:color w:val="000000" w:themeColor="text1"/>
        </w:rPr>
        <w:t>Sà</w:t>
      </w:r>
      <w:proofErr w:type="spellEnd"/>
      <w:r w:rsidR="00761B71" w:rsidRPr="00761B71">
        <w:rPr>
          <w:iCs/>
          <w:color w:val="000000" w:themeColor="text1"/>
        </w:rPr>
        <w:t xml:space="preserve">, </w:t>
      </w:r>
      <w:proofErr w:type="spellStart"/>
      <w:r w:rsidR="00A22B72">
        <w:rPr>
          <w:i/>
          <w:iCs/>
          <w:color w:val="000000"/>
        </w:rPr>
        <w:t>Sssitiiiing</w:t>
      </w:r>
      <w:proofErr w:type="spellEnd"/>
      <w:r w:rsidR="00A22B72">
        <w:rPr>
          <w:i/>
          <w:iCs/>
          <w:color w:val="000000"/>
        </w:rPr>
        <w:softHyphen/>
        <w:t xml:space="preserve">, </w:t>
      </w:r>
      <w:r w:rsidR="00A22B72" w:rsidRPr="00A22B72">
        <w:rPr>
          <w:color w:val="000000"/>
        </w:rPr>
        <w:t>2022</w:t>
      </w:r>
    </w:p>
    <w:p w14:paraId="30442785" w14:textId="41ACE78B" w:rsidR="00EE32C8" w:rsidRDefault="00EE32C8">
      <w:pPr>
        <w:pStyle w:val="Corpsdetexte"/>
        <w:spacing w:before="1" w:line="252" w:lineRule="auto"/>
        <w:ind w:left="113" w:firstLine="1"/>
        <w:rPr>
          <w:iCs/>
        </w:rPr>
      </w:pPr>
    </w:p>
    <w:p w14:paraId="09F9842A" w14:textId="77777777" w:rsidR="00EE32C8" w:rsidRPr="00A80227" w:rsidRDefault="00EE32C8" w:rsidP="00EE32C8">
      <w:pPr>
        <w:pStyle w:val="Corpsdetexte"/>
        <w:spacing w:before="1" w:line="252" w:lineRule="auto"/>
        <w:ind w:left="113" w:firstLine="1"/>
      </w:pPr>
    </w:p>
    <w:p w14:paraId="444FEE8A" w14:textId="56251D00" w:rsidR="00EE32C8" w:rsidRPr="00A80227" w:rsidRDefault="00EE32C8" w:rsidP="00EE32C8">
      <w:pPr>
        <w:pStyle w:val="Corpsdetexte"/>
        <w:spacing w:before="1" w:line="252" w:lineRule="auto"/>
        <w:ind w:left="113" w:firstLine="1"/>
        <w:jc w:val="both"/>
        <w:rPr>
          <w:sz w:val="22"/>
          <w:szCs w:val="22"/>
        </w:rPr>
      </w:pPr>
      <w:r w:rsidRPr="00A80227">
        <w:rPr>
          <w:color w:val="C00000"/>
          <w:sz w:val="22"/>
          <w:szCs w:val="22"/>
        </w:rPr>
        <w:t>Fabrice</w:t>
      </w:r>
      <w:r w:rsidRPr="00A80227">
        <w:rPr>
          <w:color w:val="C00000"/>
          <w:spacing w:val="33"/>
          <w:sz w:val="22"/>
          <w:szCs w:val="22"/>
        </w:rPr>
        <w:t xml:space="preserve"> </w:t>
      </w:r>
      <w:r w:rsidRPr="00A80227">
        <w:rPr>
          <w:color w:val="C00000"/>
          <w:sz w:val="22"/>
          <w:szCs w:val="22"/>
        </w:rPr>
        <w:t>Cazenave</w:t>
      </w:r>
      <w:r w:rsidRPr="00A80227">
        <w:rPr>
          <w:color w:val="C00000"/>
          <w:spacing w:val="40"/>
          <w:sz w:val="22"/>
          <w:szCs w:val="22"/>
        </w:rPr>
        <w:t xml:space="preserve"> </w:t>
      </w:r>
      <w:r w:rsidRPr="00A80227">
        <w:rPr>
          <w:sz w:val="22"/>
          <w:szCs w:val="22"/>
        </w:rPr>
        <w:t>(1975)</w:t>
      </w:r>
      <w:r w:rsidRPr="00A80227">
        <w:rPr>
          <w:spacing w:val="33"/>
          <w:sz w:val="22"/>
          <w:szCs w:val="22"/>
        </w:rPr>
        <w:t xml:space="preserve"> </w:t>
      </w:r>
      <w:r w:rsidRPr="00A80227">
        <w:rPr>
          <w:sz w:val="22"/>
          <w:szCs w:val="22"/>
        </w:rPr>
        <w:t>est</w:t>
      </w:r>
      <w:r w:rsidRPr="00A80227">
        <w:rPr>
          <w:spacing w:val="23"/>
          <w:sz w:val="22"/>
          <w:szCs w:val="22"/>
        </w:rPr>
        <w:t xml:space="preserve"> </w:t>
      </w:r>
      <w:r w:rsidRPr="00A80227">
        <w:rPr>
          <w:sz w:val="22"/>
          <w:szCs w:val="22"/>
        </w:rPr>
        <w:t>un artiste</w:t>
      </w:r>
      <w:r w:rsidRPr="00A80227">
        <w:rPr>
          <w:spacing w:val="26"/>
          <w:sz w:val="22"/>
          <w:szCs w:val="22"/>
        </w:rPr>
        <w:t xml:space="preserve"> </w:t>
      </w:r>
      <w:r w:rsidRPr="00A80227">
        <w:rPr>
          <w:sz w:val="22"/>
          <w:szCs w:val="22"/>
        </w:rPr>
        <w:t>contemporain</w:t>
      </w:r>
      <w:r w:rsidRPr="00A80227">
        <w:rPr>
          <w:spacing w:val="40"/>
          <w:sz w:val="22"/>
          <w:szCs w:val="22"/>
        </w:rPr>
        <w:t xml:space="preserve"> </w:t>
      </w:r>
      <w:r w:rsidRPr="00A80227">
        <w:rPr>
          <w:sz w:val="22"/>
          <w:szCs w:val="22"/>
        </w:rPr>
        <w:t>pluridisciplinaire dont</w:t>
      </w:r>
      <w:r w:rsidRPr="00A80227">
        <w:rPr>
          <w:spacing w:val="33"/>
          <w:sz w:val="22"/>
          <w:szCs w:val="22"/>
        </w:rPr>
        <w:t xml:space="preserve"> </w:t>
      </w:r>
      <w:r w:rsidRPr="00A80227">
        <w:rPr>
          <w:sz w:val="22"/>
          <w:szCs w:val="22"/>
        </w:rPr>
        <w:t>le dessin</w:t>
      </w:r>
      <w:r w:rsidRPr="00A80227">
        <w:rPr>
          <w:spacing w:val="32"/>
          <w:sz w:val="22"/>
          <w:szCs w:val="22"/>
        </w:rPr>
        <w:t xml:space="preserve"> </w:t>
      </w:r>
      <w:r w:rsidRPr="00A80227">
        <w:rPr>
          <w:sz w:val="22"/>
          <w:szCs w:val="22"/>
        </w:rPr>
        <w:t>est</w:t>
      </w:r>
      <w:r w:rsidRPr="00A80227">
        <w:rPr>
          <w:spacing w:val="28"/>
          <w:sz w:val="22"/>
          <w:szCs w:val="22"/>
        </w:rPr>
        <w:t xml:space="preserve"> </w:t>
      </w:r>
      <w:r w:rsidRPr="00A80227">
        <w:rPr>
          <w:sz w:val="22"/>
          <w:szCs w:val="22"/>
        </w:rPr>
        <w:t>au centre</w:t>
      </w:r>
      <w:r w:rsidRPr="00A80227">
        <w:rPr>
          <w:spacing w:val="34"/>
          <w:sz w:val="22"/>
          <w:szCs w:val="22"/>
        </w:rPr>
        <w:t xml:space="preserve"> </w:t>
      </w:r>
      <w:r w:rsidRPr="00A80227">
        <w:rPr>
          <w:sz w:val="22"/>
          <w:szCs w:val="22"/>
        </w:rPr>
        <w:t>de</w:t>
      </w:r>
      <w:r w:rsidRPr="00A80227">
        <w:rPr>
          <w:spacing w:val="32"/>
          <w:sz w:val="22"/>
          <w:szCs w:val="22"/>
        </w:rPr>
        <w:t xml:space="preserve"> </w:t>
      </w:r>
      <w:r w:rsidRPr="00A80227">
        <w:rPr>
          <w:sz w:val="22"/>
          <w:szCs w:val="22"/>
        </w:rPr>
        <w:t>sa</w:t>
      </w:r>
      <w:r w:rsidRPr="00A80227">
        <w:rPr>
          <w:spacing w:val="30"/>
          <w:sz w:val="22"/>
          <w:szCs w:val="22"/>
        </w:rPr>
        <w:t xml:space="preserve"> </w:t>
      </w:r>
      <w:r w:rsidRPr="00A80227">
        <w:rPr>
          <w:sz w:val="22"/>
          <w:szCs w:val="22"/>
        </w:rPr>
        <w:t>pratique. Il explore</w:t>
      </w:r>
      <w:r w:rsidRPr="00A80227">
        <w:rPr>
          <w:spacing w:val="33"/>
          <w:sz w:val="22"/>
          <w:szCs w:val="22"/>
        </w:rPr>
        <w:t xml:space="preserve"> </w:t>
      </w:r>
      <w:r w:rsidRPr="00A80227">
        <w:rPr>
          <w:sz w:val="22"/>
          <w:szCs w:val="22"/>
        </w:rPr>
        <w:t>les liens</w:t>
      </w:r>
      <w:r w:rsidRPr="00A80227">
        <w:rPr>
          <w:spacing w:val="27"/>
          <w:sz w:val="22"/>
          <w:szCs w:val="22"/>
        </w:rPr>
        <w:t xml:space="preserve"> </w:t>
      </w:r>
      <w:r w:rsidRPr="00A80227">
        <w:rPr>
          <w:sz w:val="22"/>
          <w:szCs w:val="22"/>
        </w:rPr>
        <w:t>étroits qui opèrent</w:t>
      </w:r>
      <w:r w:rsidRPr="00A80227">
        <w:rPr>
          <w:spacing w:val="33"/>
          <w:sz w:val="22"/>
          <w:szCs w:val="22"/>
        </w:rPr>
        <w:t xml:space="preserve"> </w:t>
      </w:r>
      <w:r w:rsidRPr="00A80227">
        <w:rPr>
          <w:sz w:val="22"/>
          <w:szCs w:val="22"/>
        </w:rPr>
        <w:t>entre</w:t>
      </w:r>
      <w:r w:rsidRPr="00A80227">
        <w:rPr>
          <w:spacing w:val="31"/>
          <w:sz w:val="22"/>
          <w:szCs w:val="22"/>
        </w:rPr>
        <w:t xml:space="preserve"> </w:t>
      </w:r>
      <w:r w:rsidRPr="00A80227">
        <w:rPr>
          <w:sz w:val="22"/>
          <w:szCs w:val="22"/>
        </w:rPr>
        <w:t>un lieu, les personnes</w:t>
      </w:r>
      <w:r w:rsidRPr="00A80227">
        <w:rPr>
          <w:spacing w:val="35"/>
          <w:sz w:val="22"/>
          <w:szCs w:val="22"/>
        </w:rPr>
        <w:t xml:space="preserve"> </w:t>
      </w:r>
      <w:r w:rsidRPr="00A80227">
        <w:rPr>
          <w:sz w:val="22"/>
          <w:szCs w:val="22"/>
        </w:rPr>
        <w:t>qui le traversent</w:t>
      </w:r>
      <w:r w:rsidRPr="00A80227">
        <w:rPr>
          <w:spacing w:val="40"/>
          <w:sz w:val="22"/>
          <w:szCs w:val="22"/>
        </w:rPr>
        <w:t xml:space="preserve"> </w:t>
      </w:r>
      <w:r w:rsidRPr="00A80227">
        <w:rPr>
          <w:sz w:val="22"/>
          <w:szCs w:val="22"/>
        </w:rPr>
        <w:t>et les flux d'énergie</w:t>
      </w:r>
      <w:r w:rsidRPr="00A80227">
        <w:rPr>
          <w:spacing w:val="37"/>
          <w:sz w:val="22"/>
          <w:szCs w:val="22"/>
        </w:rPr>
        <w:t xml:space="preserve"> </w:t>
      </w:r>
      <w:r w:rsidRPr="00A80227">
        <w:rPr>
          <w:sz w:val="22"/>
          <w:szCs w:val="22"/>
        </w:rPr>
        <w:t>qui</w:t>
      </w:r>
      <w:r w:rsidRPr="00A80227">
        <w:rPr>
          <w:spacing w:val="21"/>
          <w:sz w:val="22"/>
          <w:szCs w:val="22"/>
        </w:rPr>
        <w:t xml:space="preserve"> </w:t>
      </w:r>
      <w:r w:rsidRPr="00A80227">
        <w:rPr>
          <w:sz w:val="22"/>
          <w:szCs w:val="22"/>
        </w:rPr>
        <w:t>en résultent.</w:t>
      </w:r>
      <w:r w:rsidRPr="00A80227">
        <w:rPr>
          <w:spacing w:val="38"/>
          <w:sz w:val="22"/>
          <w:szCs w:val="22"/>
        </w:rPr>
        <w:t xml:space="preserve"> </w:t>
      </w:r>
      <w:r w:rsidRPr="00A80227">
        <w:rPr>
          <w:sz w:val="22"/>
          <w:szCs w:val="22"/>
        </w:rPr>
        <w:t>Il cherche</w:t>
      </w:r>
      <w:r w:rsidRPr="00A80227">
        <w:rPr>
          <w:spacing w:val="24"/>
          <w:sz w:val="22"/>
          <w:szCs w:val="22"/>
        </w:rPr>
        <w:t xml:space="preserve"> </w:t>
      </w:r>
      <w:r w:rsidRPr="00A80227">
        <w:rPr>
          <w:sz w:val="22"/>
          <w:szCs w:val="22"/>
        </w:rPr>
        <w:t>à découvrir</w:t>
      </w:r>
      <w:r w:rsidRPr="00A80227">
        <w:rPr>
          <w:spacing w:val="40"/>
          <w:sz w:val="22"/>
          <w:szCs w:val="22"/>
        </w:rPr>
        <w:t xml:space="preserve"> </w:t>
      </w:r>
      <w:r w:rsidRPr="00A80227">
        <w:rPr>
          <w:sz w:val="22"/>
          <w:szCs w:val="22"/>
        </w:rPr>
        <w:t>comment</w:t>
      </w:r>
      <w:r w:rsidRPr="00A80227">
        <w:rPr>
          <w:spacing w:val="33"/>
          <w:sz w:val="22"/>
          <w:szCs w:val="22"/>
        </w:rPr>
        <w:t xml:space="preserve"> </w:t>
      </w:r>
      <w:r w:rsidRPr="00A80227">
        <w:rPr>
          <w:sz w:val="22"/>
          <w:szCs w:val="22"/>
        </w:rPr>
        <w:t>un environnement</w:t>
      </w:r>
      <w:r w:rsidRPr="00A80227">
        <w:rPr>
          <w:spacing w:val="40"/>
          <w:sz w:val="22"/>
          <w:szCs w:val="22"/>
        </w:rPr>
        <w:t xml:space="preserve"> </w:t>
      </w:r>
      <w:r w:rsidRPr="00A80227">
        <w:rPr>
          <w:sz w:val="22"/>
          <w:szCs w:val="22"/>
        </w:rPr>
        <w:t>est capable</w:t>
      </w:r>
      <w:r w:rsidRPr="00A80227">
        <w:rPr>
          <w:spacing w:val="31"/>
          <w:sz w:val="22"/>
          <w:szCs w:val="22"/>
        </w:rPr>
        <w:t xml:space="preserve"> </w:t>
      </w:r>
      <w:r w:rsidRPr="00A80227">
        <w:rPr>
          <w:sz w:val="22"/>
          <w:szCs w:val="22"/>
        </w:rPr>
        <w:t>de nous transformer</w:t>
      </w:r>
      <w:r w:rsidRPr="00A80227">
        <w:rPr>
          <w:spacing w:val="40"/>
          <w:sz w:val="22"/>
          <w:szCs w:val="22"/>
        </w:rPr>
        <w:t xml:space="preserve"> </w:t>
      </w:r>
      <w:r w:rsidRPr="00A80227">
        <w:rPr>
          <w:sz w:val="22"/>
          <w:szCs w:val="22"/>
        </w:rPr>
        <w:t>à travers</w:t>
      </w:r>
      <w:r w:rsidRPr="00A80227">
        <w:rPr>
          <w:spacing w:val="40"/>
          <w:sz w:val="22"/>
          <w:szCs w:val="22"/>
        </w:rPr>
        <w:t xml:space="preserve"> </w:t>
      </w:r>
      <w:r w:rsidRPr="00A80227">
        <w:rPr>
          <w:sz w:val="22"/>
          <w:szCs w:val="22"/>
        </w:rPr>
        <w:t>les sensations</w:t>
      </w:r>
      <w:r w:rsidRPr="00A80227">
        <w:rPr>
          <w:spacing w:val="40"/>
          <w:sz w:val="22"/>
          <w:szCs w:val="22"/>
        </w:rPr>
        <w:t xml:space="preserve"> </w:t>
      </w:r>
      <w:r w:rsidRPr="00A80227">
        <w:rPr>
          <w:sz w:val="22"/>
          <w:szCs w:val="22"/>
        </w:rPr>
        <w:t>qu'il nous procure,</w:t>
      </w:r>
      <w:r w:rsidRPr="00A80227">
        <w:rPr>
          <w:spacing w:val="37"/>
          <w:sz w:val="22"/>
          <w:szCs w:val="22"/>
        </w:rPr>
        <w:t xml:space="preserve"> </w:t>
      </w:r>
      <w:r w:rsidRPr="00A80227">
        <w:rPr>
          <w:sz w:val="22"/>
          <w:szCs w:val="22"/>
        </w:rPr>
        <w:t>et comment</w:t>
      </w:r>
      <w:r>
        <w:rPr>
          <w:sz w:val="22"/>
          <w:szCs w:val="22"/>
        </w:rPr>
        <w:t xml:space="preserve"> </w:t>
      </w:r>
      <w:r w:rsidRPr="00A80227">
        <w:rPr>
          <w:sz w:val="22"/>
          <w:szCs w:val="22"/>
        </w:rPr>
        <w:t>nos biais cognitifs,</w:t>
      </w:r>
      <w:r w:rsidRPr="00A80227">
        <w:rPr>
          <w:spacing w:val="40"/>
          <w:sz w:val="22"/>
          <w:szCs w:val="22"/>
        </w:rPr>
        <w:t xml:space="preserve"> </w:t>
      </w:r>
      <w:r w:rsidRPr="00A80227">
        <w:rPr>
          <w:sz w:val="22"/>
          <w:szCs w:val="22"/>
        </w:rPr>
        <w:t>nos connaissances, nos</w:t>
      </w:r>
      <w:r w:rsidRPr="00A80227">
        <w:rPr>
          <w:spacing w:val="40"/>
          <w:sz w:val="22"/>
          <w:szCs w:val="22"/>
        </w:rPr>
        <w:t xml:space="preserve"> </w:t>
      </w:r>
      <w:r w:rsidRPr="00A80227">
        <w:rPr>
          <w:sz w:val="22"/>
          <w:szCs w:val="22"/>
        </w:rPr>
        <w:t>croyances</w:t>
      </w:r>
      <w:r w:rsidRPr="00A80227">
        <w:rPr>
          <w:spacing w:val="40"/>
          <w:sz w:val="22"/>
          <w:szCs w:val="22"/>
        </w:rPr>
        <w:t xml:space="preserve"> </w:t>
      </w:r>
      <w:r w:rsidRPr="00A80227">
        <w:rPr>
          <w:sz w:val="22"/>
          <w:szCs w:val="22"/>
        </w:rPr>
        <w:t>peuvent</w:t>
      </w:r>
      <w:r w:rsidRPr="00A80227">
        <w:rPr>
          <w:spacing w:val="40"/>
          <w:sz w:val="22"/>
          <w:szCs w:val="22"/>
        </w:rPr>
        <w:t xml:space="preserve"> </w:t>
      </w:r>
      <w:r w:rsidRPr="00A80227">
        <w:rPr>
          <w:sz w:val="22"/>
          <w:szCs w:val="22"/>
        </w:rPr>
        <w:t>déformer</w:t>
      </w:r>
      <w:r w:rsidRPr="00A80227">
        <w:rPr>
          <w:spacing w:val="40"/>
          <w:sz w:val="22"/>
          <w:szCs w:val="22"/>
        </w:rPr>
        <w:t xml:space="preserve"> </w:t>
      </w:r>
      <w:r w:rsidRPr="00A80227">
        <w:rPr>
          <w:sz w:val="22"/>
          <w:szCs w:val="22"/>
        </w:rPr>
        <w:t>nos perceptions</w:t>
      </w:r>
      <w:r w:rsidRPr="00A80227">
        <w:rPr>
          <w:spacing w:val="40"/>
          <w:sz w:val="22"/>
          <w:szCs w:val="22"/>
        </w:rPr>
        <w:t xml:space="preserve"> </w:t>
      </w:r>
      <w:r w:rsidRPr="00A80227">
        <w:rPr>
          <w:sz w:val="22"/>
          <w:szCs w:val="22"/>
        </w:rPr>
        <w:t>et notre</w:t>
      </w:r>
      <w:r w:rsidRPr="00A80227">
        <w:rPr>
          <w:spacing w:val="40"/>
          <w:sz w:val="22"/>
          <w:szCs w:val="22"/>
        </w:rPr>
        <w:t xml:space="preserve"> </w:t>
      </w:r>
      <w:r w:rsidRPr="00A80227">
        <w:rPr>
          <w:sz w:val="22"/>
          <w:szCs w:val="22"/>
        </w:rPr>
        <w:t>compréhension</w:t>
      </w:r>
      <w:r w:rsidRPr="00A80227">
        <w:rPr>
          <w:spacing w:val="40"/>
          <w:sz w:val="22"/>
          <w:szCs w:val="22"/>
        </w:rPr>
        <w:t xml:space="preserve"> </w:t>
      </w:r>
      <w:r w:rsidRPr="00A80227">
        <w:rPr>
          <w:sz w:val="22"/>
          <w:szCs w:val="22"/>
        </w:rPr>
        <w:t>du monde.</w:t>
      </w:r>
      <w:r w:rsidRPr="00A80227">
        <w:rPr>
          <w:spacing w:val="40"/>
          <w:sz w:val="22"/>
          <w:szCs w:val="22"/>
        </w:rPr>
        <w:t xml:space="preserve"> </w:t>
      </w:r>
      <w:r w:rsidRPr="00A80227">
        <w:rPr>
          <w:sz w:val="22"/>
          <w:szCs w:val="22"/>
        </w:rPr>
        <w:t>Sa</w:t>
      </w:r>
      <w:r w:rsidRPr="00A80227">
        <w:rPr>
          <w:spacing w:val="40"/>
          <w:sz w:val="22"/>
          <w:szCs w:val="22"/>
        </w:rPr>
        <w:t xml:space="preserve"> </w:t>
      </w:r>
      <w:r w:rsidRPr="00A80227">
        <w:rPr>
          <w:sz w:val="22"/>
          <w:szCs w:val="22"/>
        </w:rPr>
        <w:t>démarche</w:t>
      </w:r>
      <w:r w:rsidRPr="00A80227">
        <w:rPr>
          <w:spacing w:val="40"/>
          <w:sz w:val="22"/>
          <w:szCs w:val="22"/>
        </w:rPr>
        <w:t xml:space="preserve"> </w:t>
      </w:r>
      <w:r w:rsidRPr="00A80227">
        <w:rPr>
          <w:sz w:val="22"/>
          <w:szCs w:val="22"/>
        </w:rPr>
        <w:t>se fonde</w:t>
      </w:r>
      <w:r w:rsidRPr="00A80227">
        <w:rPr>
          <w:spacing w:val="40"/>
          <w:sz w:val="22"/>
          <w:szCs w:val="22"/>
        </w:rPr>
        <w:t xml:space="preserve"> </w:t>
      </w:r>
      <w:r w:rsidRPr="00A80227">
        <w:rPr>
          <w:sz w:val="22"/>
          <w:szCs w:val="22"/>
        </w:rPr>
        <w:t>sur</w:t>
      </w:r>
      <w:r w:rsidRPr="00A80227">
        <w:rPr>
          <w:spacing w:val="40"/>
          <w:sz w:val="22"/>
          <w:szCs w:val="22"/>
        </w:rPr>
        <w:t xml:space="preserve"> </w:t>
      </w:r>
      <w:r w:rsidRPr="00A80227">
        <w:rPr>
          <w:sz w:val="22"/>
          <w:szCs w:val="22"/>
        </w:rPr>
        <w:t>l'observation</w:t>
      </w:r>
      <w:r w:rsidRPr="00A80227">
        <w:rPr>
          <w:spacing w:val="40"/>
          <w:sz w:val="22"/>
          <w:szCs w:val="22"/>
        </w:rPr>
        <w:t xml:space="preserve"> </w:t>
      </w:r>
      <w:r w:rsidRPr="00A80227">
        <w:rPr>
          <w:sz w:val="22"/>
          <w:szCs w:val="22"/>
        </w:rPr>
        <w:t>et l'expérimentation : par</w:t>
      </w:r>
      <w:r w:rsidRPr="00A80227">
        <w:rPr>
          <w:spacing w:val="39"/>
          <w:sz w:val="22"/>
          <w:szCs w:val="22"/>
        </w:rPr>
        <w:t xml:space="preserve"> </w:t>
      </w:r>
      <w:r w:rsidRPr="00A80227">
        <w:rPr>
          <w:sz w:val="22"/>
          <w:szCs w:val="22"/>
        </w:rPr>
        <w:t>des procédés</w:t>
      </w:r>
      <w:r w:rsidRPr="00A80227">
        <w:rPr>
          <w:spacing w:val="40"/>
          <w:sz w:val="22"/>
          <w:szCs w:val="22"/>
        </w:rPr>
        <w:t xml:space="preserve"> </w:t>
      </w:r>
      <w:r w:rsidRPr="00A80227">
        <w:rPr>
          <w:sz w:val="22"/>
          <w:szCs w:val="22"/>
        </w:rPr>
        <w:t>d'auto- hypnose</w:t>
      </w:r>
      <w:r w:rsidRPr="00A80227">
        <w:rPr>
          <w:spacing w:val="38"/>
          <w:sz w:val="22"/>
          <w:szCs w:val="22"/>
        </w:rPr>
        <w:t xml:space="preserve"> </w:t>
      </w:r>
      <w:r w:rsidRPr="00A80227">
        <w:rPr>
          <w:sz w:val="22"/>
          <w:szCs w:val="22"/>
        </w:rPr>
        <w:t>il entre</w:t>
      </w:r>
      <w:r w:rsidRPr="00A80227">
        <w:rPr>
          <w:spacing w:val="30"/>
          <w:sz w:val="22"/>
          <w:szCs w:val="22"/>
        </w:rPr>
        <w:t xml:space="preserve"> </w:t>
      </w:r>
      <w:r w:rsidRPr="00A80227">
        <w:rPr>
          <w:sz w:val="22"/>
          <w:szCs w:val="22"/>
        </w:rPr>
        <w:t>en relation</w:t>
      </w:r>
      <w:r w:rsidRPr="00A80227">
        <w:rPr>
          <w:spacing w:val="37"/>
          <w:sz w:val="22"/>
          <w:szCs w:val="22"/>
        </w:rPr>
        <w:t xml:space="preserve"> </w:t>
      </w:r>
      <w:r w:rsidRPr="00A80227">
        <w:rPr>
          <w:sz w:val="22"/>
          <w:szCs w:val="22"/>
        </w:rPr>
        <w:t>avec</w:t>
      </w:r>
      <w:r w:rsidRPr="00A80227">
        <w:rPr>
          <w:spacing w:val="32"/>
          <w:sz w:val="22"/>
          <w:szCs w:val="22"/>
        </w:rPr>
        <w:t xml:space="preserve"> </w:t>
      </w:r>
      <w:r w:rsidRPr="00A80227">
        <w:rPr>
          <w:sz w:val="22"/>
          <w:szCs w:val="22"/>
        </w:rPr>
        <w:t>les éléments</w:t>
      </w:r>
      <w:r w:rsidRPr="00A80227">
        <w:rPr>
          <w:spacing w:val="40"/>
          <w:sz w:val="22"/>
          <w:szCs w:val="22"/>
        </w:rPr>
        <w:t xml:space="preserve"> </w:t>
      </w:r>
      <w:r w:rsidRPr="00A80227">
        <w:rPr>
          <w:sz w:val="22"/>
          <w:szCs w:val="22"/>
        </w:rPr>
        <w:t>qui composent</w:t>
      </w:r>
      <w:r w:rsidRPr="00A80227">
        <w:rPr>
          <w:spacing w:val="40"/>
          <w:sz w:val="22"/>
          <w:szCs w:val="22"/>
        </w:rPr>
        <w:t xml:space="preserve"> </w:t>
      </w:r>
      <w:r w:rsidRPr="00A80227">
        <w:rPr>
          <w:sz w:val="22"/>
          <w:szCs w:val="22"/>
        </w:rPr>
        <w:t>le paysage</w:t>
      </w:r>
      <w:r w:rsidRPr="00A80227">
        <w:rPr>
          <w:spacing w:val="33"/>
          <w:sz w:val="22"/>
          <w:szCs w:val="22"/>
        </w:rPr>
        <w:t xml:space="preserve"> </w:t>
      </w:r>
      <w:r w:rsidRPr="00A80227">
        <w:rPr>
          <w:sz w:val="22"/>
          <w:szCs w:val="22"/>
        </w:rPr>
        <w:lastRenderedPageBreak/>
        <w:t>choisi</w:t>
      </w:r>
      <w:r w:rsidRPr="00A80227">
        <w:rPr>
          <w:spacing w:val="33"/>
          <w:sz w:val="22"/>
          <w:szCs w:val="22"/>
        </w:rPr>
        <w:t xml:space="preserve"> </w:t>
      </w:r>
      <w:r w:rsidRPr="00A80227">
        <w:rPr>
          <w:sz w:val="22"/>
          <w:szCs w:val="22"/>
        </w:rPr>
        <w:t>pour</w:t>
      </w:r>
      <w:r w:rsidRPr="00A80227">
        <w:rPr>
          <w:spacing w:val="34"/>
          <w:sz w:val="22"/>
          <w:szCs w:val="22"/>
        </w:rPr>
        <w:t xml:space="preserve"> </w:t>
      </w:r>
      <w:r w:rsidRPr="00A80227">
        <w:rPr>
          <w:sz w:val="22"/>
          <w:szCs w:val="22"/>
        </w:rPr>
        <w:t>tenter</w:t>
      </w:r>
      <w:r w:rsidRPr="00A80227">
        <w:rPr>
          <w:spacing w:val="37"/>
          <w:sz w:val="22"/>
          <w:szCs w:val="22"/>
        </w:rPr>
        <w:t xml:space="preserve"> </w:t>
      </w:r>
      <w:r w:rsidRPr="00A80227">
        <w:rPr>
          <w:sz w:val="22"/>
          <w:szCs w:val="22"/>
        </w:rPr>
        <w:t>d'en déceler</w:t>
      </w:r>
      <w:r w:rsidRPr="00A80227">
        <w:rPr>
          <w:spacing w:val="40"/>
          <w:sz w:val="22"/>
          <w:szCs w:val="22"/>
        </w:rPr>
        <w:t xml:space="preserve"> </w:t>
      </w:r>
      <w:r w:rsidRPr="00A80227">
        <w:rPr>
          <w:sz w:val="22"/>
          <w:szCs w:val="22"/>
        </w:rPr>
        <w:t>l'empreinte</w:t>
      </w:r>
      <w:r w:rsidRPr="00A80227">
        <w:rPr>
          <w:spacing w:val="40"/>
          <w:sz w:val="22"/>
          <w:szCs w:val="22"/>
        </w:rPr>
        <w:t xml:space="preserve"> </w:t>
      </w:r>
      <w:r w:rsidRPr="00A80227">
        <w:rPr>
          <w:sz w:val="22"/>
          <w:szCs w:val="22"/>
        </w:rPr>
        <w:t>sensorielle,</w:t>
      </w:r>
      <w:r w:rsidRPr="00A80227">
        <w:rPr>
          <w:spacing w:val="40"/>
          <w:sz w:val="22"/>
          <w:szCs w:val="22"/>
        </w:rPr>
        <w:t xml:space="preserve"> </w:t>
      </w:r>
      <w:r w:rsidRPr="00A80227">
        <w:rPr>
          <w:sz w:val="22"/>
          <w:szCs w:val="22"/>
        </w:rPr>
        <w:t>la</w:t>
      </w:r>
      <w:r w:rsidRPr="00A80227">
        <w:rPr>
          <w:spacing w:val="32"/>
          <w:sz w:val="22"/>
          <w:szCs w:val="22"/>
        </w:rPr>
        <w:t xml:space="preserve"> </w:t>
      </w:r>
      <w:r w:rsidRPr="00A80227">
        <w:rPr>
          <w:sz w:val="22"/>
          <w:szCs w:val="22"/>
        </w:rPr>
        <w:t>persistance</w:t>
      </w:r>
      <w:r w:rsidRPr="00A80227">
        <w:rPr>
          <w:spacing w:val="40"/>
          <w:sz w:val="22"/>
          <w:szCs w:val="22"/>
        </w:rPr>
        <w:t xml:space="preserve"> </w:t>
      </w:r>
      <w:r w:rsidRPr="00A80227">
        <w:rPr>
          <w:sz w:val="22"/>
          <w:szCs w:val="22"/>
        </w:rPr>
        <w:t>des</w:t>
      </w:r>
      <w:r w:rsidRPr="00A80227">
        <w:rPr>
          <w:spacing w:val="33"/>
          <w:sz w:val="22"/>
          <w:szCs w:val="22"/>
        </w:rPr>
        <w:t xml:space="preserve"> </w:t>
      </w:r>
      <w:r w:rsidRPr="00A80227">
        <w:rPr>
          <w:sz w:val="22"/>
          <w:szCs w:val="22"/>
        </w:rPr>
        <w:t>corps</w:t>
      </w:r>
      <w:r w:rsidRPr="00A80227">
        <w:rPr>
          <w:spacing w:val="40"/>
          <w:sz w:val="22"/>
          <w:szCs w:val="22"/>
        </w:rPr>
        <w:t xml:space="preserve"> </w:t>
      </w:r>
      <w:r w:rsidRPr="00A80227">
        <w:rPr>
          <w:sz w:val="22"/>
          <w:szCs w:val="22"/>
        </w:rPr>
        <w:t>sur</w:t>
      </w:r>
      <w:r w:rsidRPr="00A80227">
        <w:rPr>
          <w:spacing w:val="40"/>
          <w:sz w:val="22"/>
          <w:szCs w:val="22"/>
        </w:rPr>
        <w:t xml:space="preserve"> </w:t>
      </w:r>
      <w:r w:rsidRPr="00A80227">
        <w:rPr>
          <w:sz w:val="22"/>
          <w:szCs w:val="22"/>
        </w:rPr>
        <w:t>la</w:t>
      </w:r>
      <w:r w:rsidRPr="00A80227">
        <w:rPr>
          <w:spacing w:val="32"/>
          <w:sz w:val="22"/>
          <w:szCs w:val="22"/>
        </w:rPr>
        <w:t xml:space="preserve"> </w:t>
      </w:r>
      <w:r w:rsidRPr="00A80227">
        <w:rPr>
          <w:sz w:val="22"/>
          <w:szCs w:val="22"/>
        </w:rPr>
        <w:t>mémoire</w:t>
      </w:r>
      <w:r w:rsidRPr="00A80227">
        <w:rPr>
          <w:spacing w:val="40"/>
          <w:sz w:val="22"/>
          <w:szCs w:val="22"/>
        </w:rPr>
        <w:t xml:space="preserve"> </w:t>
      </w:r>
      <w:r w:rsidRPr="00A80227">
        <w:rPr>
          <w:sz w:val="22"/>
          <w:szCs w:val="22"/>
        </w:rPr>
        <w:t>des</w:t>
      </w:r>
      <w:r w:rsidRPr="00A80227">
        <w:rPr>
          <w:spacing w:val="32"/>
          <w:sz w:val="22"/>
          <w:szCs w:val="22"/>
        </w:rPr>
        <w:t xml:space="preserve"> </w:t>
      </w:r>
      <w:r w:rsidRPr="00A80227">
        <w:rPr>
          <w:sz w:val="22"/>
          <w:szCs w:val="22"/>
        </w:rPr>
        <w:t>lieux.</w:t>
      </w:r>
      <w:r w:rsidR="00E954F4">
        <w:rPr>
          <w:sz w:val="22"/>
          <w:szCs w:val="22"/>
        </w:rPr>
        <w:t xml:space="preserve"> Pour </w:t>
      </w:r>
      <w:r w:rsidR="00E954F4" w:rsidRPr="00E954F4">
        <w:rPr>
          <w:b/>
          <w:bCs/>
          <w:i/>
          <w:iCs/>
          <w:sz w:val="22"/>
          <w:szCs w:val="22"/>
        </w:rPr>
        <w:t>Parc</w:t>
      </w:r>
      <w:r w:rsidR="00E954F4">
        <w:rPr>
          <w:sz w:val="22"/>
          <w:szCs w:val="22"/>
        </w:rPr>
        <w:t>, il présentera un ensemble de nouveaux dessins de la série ‘</w:t>
      </w:r>
      <w:r w:rsidR="00E954F4" w:rsidRPr="00E954F4">
        <w:rPr>
          <w:i/>
          <w:iCs/>
          <w:sz w:val="22"/>
          <w:szCs w:val="22"/>
        </w:rPr>
        <w:t>Herbier</w:t>
      </w:r>
      <w:r w:rsidR="00E954F4">
        <w:rPr>
          <w:sz w:val="22"/>
          <w:szCs w:val="22"/>
        </w:rPr>
        <w:t>’, dont une grande partie a été dessinée les yeux fermés, après observation du sujet.</w:t>
      </w:r>
    </w:p>
    <w:p w14:paraId="497EEF36" w14:textId="77777777" w:rsidR="00EE32C8" w:rsidRPr="00A80227" w:rsidRDefault="00EE32C8" w:rsidP="00EE32C8">
      <w:pPr>
        <w:pStyle w:val="Corpsdetexte"/>
        <w:spacing w:before="10"/>
        <w:jc w:val="both"/>
        <w:rPr>
          <w:sz w:val="22"/>
          <w:szCs w:val="22"/>
        </w:rPr>
      </w:pPr>
    </w:p>
    <w:p w14:paraId="25ABC49C" w14:textId="77777777" w:rsidR="00EE32C8" w:rsidRPr="00A80227" w:rsidRDefault="00EE32C8" w:rsidP="00EE32C8">
      <w:pPr>
        <w:pStyle w:val="Corpsdetexte"/>
        <w:spacing w:line="249" w:lineRule="auto"/>
        <w:ind w:left="113" w:right="127" w:firstLine="3"/>
        <w:jc w:val="both"/>
        <w:rPr>
          <w:sz w:val="22"/>
          <w:szCs w:val="22"/>
        </w:rPr>
      </w:pPr>
      <w:r w:rsidRPr="00A80227">
        <w:rPr>
          <w:color w:val="C00000"/>
          <w:sz w:val="22"/>
          <w:szCs w:val="22"/>
        </w:rPr>
        <w:t>Benjamin</w:t>
      </w:r>
      <w:r w:rsidRPr="00A80227">
        <w:rPr>
          <w:color w:val="C00000"/>
          <w:spacing w:val="-6"/>
          <w:sz w:val="22"/>
          <w:szCs w:val="22"/>
        </w:rPr>
        <w:t xml:space="preserve"> </w:t>
      </w:r>
      <w:proofErr w:type="spellStart"/>
      <w:r w:rsidRPr="00A80227">
        <w:rPr>
          <w:color w:val="C00000"/>
          <w:sz w:val="22"/>
          <w:szCs w:val="22"/>
        </w:rPr>
        <w:t>Nachtwey</w:t>
      </w:r>
      <w:proofErr w:type="spellEnd"/>
      <w:r w:rsidRPr="00A80227">
        <w:rPr>
          <w:color w:val="C00000"/>
          <w:spacing w:val="-2"/>
          <w:sz w:val="22"/>
          <w:szCs w:val="22"/>
        </w:rPr>
        <w:t xml:space="preserve"> </w:t>
      </w:r>
      <w:r w:rsidRPr="00A80227">
        <w:rPr>
          <w:sz w:val="22"/>
          <w:szCs w:val="22"/>
        </w:rPr>
        <w:t>(né</w:t>
      </w:r>
      <w:r w:rsidRPr="00A80227">
        <w:rPr>
          <w:spacing w:val="-11"/>
          <w:sz w:val="22"/>
          <w:szCs w:val="22"/>
        </w:rPr>
        <w:t xml:space="preserve"> </w:t>
      </w:r>
      <w:r w:rsidRPr="00A80227">
        <w:rPr>
          <w:sz w:val="22"/>
          <w:szCs w:val="22"/>
        </w:rPr>
        <w:t>en</w:t>
      </w:r>
      <w:r w:rsidRPr="00A80227">
        <w:rPr>
          <w:spacing w:val="-10"/>
          <w:sz w:val="22"/>
          <w:szCs w:val="22"/>
        </w:rPr>
        <w:t xml:space="preserve"> </w:t>
      </w:r>
      <w:r w:rsidRPr="00A80227">
        <w:rPr>
          <w:sz w:val="22"/>
          <w:szCs w:val="22"/>
        </w:rPr>
        <w:t>1962,</w:t>
      </w:r>
      <w:r w:rsidRPr="00A80227">
        <w:rPr>
          <w:spacing w:val="-8"/>
          <w:sz w:val="22"/>
          <w:szCs w:val="22"/>
        </w:rPr>
        <w:t xml:space="preserve"> </w:t>
      </w:r>
      <w:r w:rsidRPr="00A80227">
        <w:rPr>
          <w:sz w:val="22"/>
          <w:szCs w:val="22"/>
        </w:rPr>
        <w:t>Hambourg) procède</w:t>
      </w:r>
      <w:r w:rsidRPr="00A80227">
        <w:rPr>
          <w:spacing w:val="-1"/>
          <w:sz w:val="22"/>
          <w:szCs w:val="22"/>
        </w:rPr>
        <w:t xml:space="preserve"> </w:t>
      </w:r>
      <w:r w:rsidRPr="00A80227">
        <w:rPr>
          <w:sz w:val="22"/>
          <w:szCs w:val="22"/>
        </w:rPr>
        <w:t>en</w:t>
      </w:r>
      <w:r w:rsidRPr="00A80227">
        <w:rPr>
          <w:spacing w:val="-13"/>
          <w:sz w:val="22"/>
          <w:szCs w:val="22"/>
        </w:rPr>
        <w:t xml:space="preserve"> </w:t>
      </w:r>
      <w:r w:rsidRPr="00A80227">
        <w:rPr>
          <w:sz w:val="22"/>
          <w:szCs w:val="22"/>
        </w:rPr>
        <w:t>tant</w:t>
      </w:r>
      <w:r w:rsidRPr="00A80227">
        <w:rPr>
          <w:spacing w:val="-6"/>
          <w:sz w:val="22"/>
          <w:szCs w:val="22"/>
        </w:rPr>
        <w:t xml:space="preserve"> </w:t>
      </w:r>
      <w:r w:rsidRPr="00A80227">
        <w:rPr>
          <w:sz w:val="22"/>
          <w:szCs w:val="22"/>
        </w:rPr>
        <w:t xml:space="preserve">qu'artiste, </w:t>
      </w:r>
      <w:r>
        <w:rPr>
          <w:sz w:val="22"/>
          <w:szCs w:val="22"/>
        </w:rPr>
        <w:t>« </w:t>
      </w:r>
      <w:r w:rsidRPr="00A80227">
        <w:rPr>
          <w:sz w:val="22"/>
          <w:szCs w:val="22"/>
        </w:rPr>
        <w:t>documentariste</w:t>
      </w:r>
      <w:r>
        <w:rPr>
          <w:sz w:val="22"/>
          <w:szCs w:val="22"/>
        </w:rPr>
        <w:t> »</w:t>
      </w:r>
      <w:r w:rsidRPr="00A80227">
        <w:rPr>
          <w:spacing w:val="-19"/>
          <w:sz w:val="22"/>
          <w:szCs w:val="22"/>
        </w:rPr>
        <w:t xml:space="preserve"> </w:t>
      </w:r>
      <w:r w:rsidRPr="00A80227">
        <w:rPr>
          <w:sz w:val="22"/>
          <w:szCs w:val="22"/>
        </w:rPr>
        <w:t>de</w:t>
      </w:r>
      <w:r w:rsidRPr="00A80227">
        <w:rPr>
          <w:spacing w:val="-11"/>
          <w:sz w:val="22"/>
          <w:szCs w:val="22"/>
        </w:rPr>
        <w:t xml:space="preserve"> </w:t>
      </w:r>
      <w:r w:rsidRPr="00A80227">
        <w:rPr>
          <w:sz w:val="22"/>
          <w:szCs w:val="22"/>
        </w:rPr>
        <w:t>son environnement,</w:t>
      </w:r>
      <w:r w:rsidRPr="00A80227">
        <w:rPr>
          <w:spacing w:val="-16"/>
          <w:sz w:val="22"/>
          <w:szCs w:val="22"/>
        </w:rPr>
        <w:t xml:space="preserve"> </w:t>
      </w:r>
      <w:r w:rsidRPr="00A80227">
        <w:rPr>
          <w:sz w:val="22"/>
          <w:szCs w:val="22"/>
        </w:rPr>
        <w:t>dont</w:t>
      </w:r>
      <w:r w:rsidRPr="00A80227">
        <w:rPr>
          <w:spacing w:val="-13"/>
          <w:sz w:val="22"/>
          <w:szCs w:val="22"/>
        </w:rPr>
        <w:t xml:space="preserve"> </w:t>
      </w:r>
      <w:r w:rsidRPr="00A80227">
        <w:rPr>
          <w:sz w:val="22"/>
          <w:szCs w:val="22"/>
        </w:rPr>
        <w:t>le</w:t>
      </w:r>
      <w:r w:rsidRPr="00A80227">
        <w:rPr>
          <w:spacing w:val="-15"/>
          <w:sz w:val="22"/>
          <w:szCs w:val="22"/>
        </w:rPr>
        <w:t xml:space="preserve"> </w:t>
      </w:r>
      <w:r w:rsidRPr="00A80227">
        <w:rPr>
          <w:sz w:val="22"/>
          <w:szCs w:val="22"/>
        </w:rPr>
        <w:t>regard</w:t>
      </w:r>
      <w:r w:rsidRPr="00A80227">
        <w:rPr>
          <w:spacing w:val="-14"/>
          <w:sz w:val="22"/>
          <w:szCs w:val="22"/>
        </w:rPr>
        <w:t xml:space="preserve"> </w:t>
      </w:r>
      <w:r w:rsidRPr="00A80227">
        <w:rPr>
          <w:sz w:val="22"/>
          <w:szCs w:val="22"/>
        </w:rPr>
        <w:t>de</w:t>
      </w:r>
      <w:r w:rsidRPr="00A80227">
        <w:rPr>
          <w:spacing w:val="-16"/>
          <w:sz w:val="22"/>
          <w:szCs w:val="22"/>
        </w:rPr>
        <w:t xml:space="preserve"> </w:t>
      </w:r>
      <w:r w:rsidRPr="00A80227">
        <w:rPr>
          <w:sz w:val="22"/>
          <w:szCs w:val="22"/>
        </w:rPr>
        <w:t>citadin</w:t>
      </w:r>
      <w:r w:rsidRPr="00A80227">
        <w:rPr>
          <w:spacing w:val="-15"/>
          <w:sz w:val="22"/>
          <w:szCs w:val="22"/>
        </w:rPr>
        <w:t xml:space="preserve"> </w:t>
      </w:r>
      <w:r w:rsidRPr="00A80227">
        <w:rPr>
          <w:sz w:val="22"/>
          <w:szCs w:val="22"/>
        </w:rPr>
        <w:t>imprègne</w:t>
      </w:r>
      <w:r w:rsidRPr="00A80227">
        <w:rPr>
          <w:spacing w:val="-14"/>
          <w:sz w:val="22"/>
          <w:szCs w:val="22"/>
        </w:rPr>
        <w:t xml:space="preserve"> </w:t>
      </w:r>
      <w:r w:rsidRPr="00A80227">
        <w:rPr>
          <w:sz w:val="22"/>
          <w:szCs w:val="22"/>
        </w:rPr>
        <w:t>les</w:t>
      </w:r>
      <w:r w:rsidRPr="00A80227">
        <w:rPr>
          <w:spacing w:val="-15"/>
          <w:sz w:val="22"/>
          <w:szCs w:val="22"/>
        </w:rPr>
        <w:t xml:space="preserve"> </w:t>
      </w:r>
      <w:r w:rsidRPr="00A80227">
        <w:rPr>
          <w:sz w:val="22"/>
          <w:szCs w:val="22"/>
        </w:rPr>
        <w:t>observations</w:t>
      </w:r>
      <w:r w:rsidRPr="00A80227">
        <w:rPr>
          <w:spacing w:val="-5"/>
          <w:sz w:val="22"/>
          <w:szCs w:val="22"/>
        </w:rPr>
        <w:t xml:space="preserve"> </w:t>
      </w:r>
      <w:r w:rsidRPr="00A80227">
        <w:rPr>
          <w:sz w:val="22"/>
          <w:szCs w:val="22"/>
        </w:rPr>
        <w:t>—</w:t>
      </w:r>
      <w:r w:rsidRPr="00A80227">
        <w:rPr>
          <w:spacing w:val="-11"/>
          <w:sz w:val="22"/>
          <w:szCs w:val="22"/>
        </w:rPr>
        <w:t xml:space="preserve"> </w:t>
      </w:r>
      <w:r w:rsidRPr="00A80227">
        <w:rPr>
          <w:sz w:val="22"/>
          <w:szCs w:val="22"/>
        </w:rPr>
        <w:t>observations</w:t>
      </w:r>
      <w:r w:rsidRPr="00A80227">
        <w:rPr>
          <w:spacing w:val="-6"/>
          <w:sz w:val="22"/>
          <w:szCs w:val="22"/>
        </w:rPr>
        <w:t xml:space="preserve"> </w:t>
      </w:r>
      <w:r w:rsidRPr="00A80227">
        <w:rPr>
          <w:sz w:val="22"/>
          <w:szCs w:val="22"/>
        </w:rPr>
        <w:t>portant</w:t>
      </w:r>
      <w:r w:rsidRPr="00A80227">
        <w:rPr>
          <w:spacing w:val="-7"/>
          <w:sz w:val="22"/>
          <w:szCs w:val="22"/>
        </w:rPr>
        <w:t xml:space="preserve"> </w:t>
      </w:r>
      <w:r w:rsidRPr="00A80227">
        <w:rPr>
          <w:sz w:val="22"/>
          <w:szCs w:val="22"/>
        </w:rPr>
        <w:t>sur</w:t>
      </w:r>
      <w:r w:rsidRPr="00A80227">
        <w:rPr>
          <w:spacing w:val="-13"/>
          <w:sz w:val="22"/>
          <w:szCs w:val="22"/>
        </w:rPr>
        <w:t xml:space="preserve"> </w:t>
      </w:r>
      <w:r w:rsidRPr="00A80227">
        <w:rPr>
          <w:sz w:val="22"/>
          <w:szCs w:val="22"/>
        </w:rPr>
        <w:t>la peinture de</w:t>
      </w:r>
      <w:r w:rsidRPr="00A80227">
        <w:rPr>
          <w:spacing w:val="-2"/>
          <w:sz w:val="22"/>
          <w:szCs w:val="22"/>
        </w:rPr>
        <w:t xml:space="preserve"> </w:t>
      </w:r>
      <w:r w:rsidRPr="00A80227">
        <w:rPr>
          <w:sz w:val="22"/>
          <w:szCs w:val="22"/>
        </w:rPr>
        <w:t>paysages, d'architectures</w:t>
      </w:r>
      <w:r w:rsidRPr="00A80227">
        <w:rPr>
          <w:spacing w:val="-4"/>
          <w:sz w:val="22"/>
          <w:szCs w:val="22"/>
        </w:rPr>
        <w:t xml:space="preserve"> </w:t>
      </w:r>
      <w:r w:rsidRPr="00A80227">
        <w:rPr>
          <w:sz w:val="22"/>
          <w:szCs w:val="22"/>
        </w:rPr>
        <w:t>urbaines, de stations-services et</w:t>
      </w:r>
      <w:r w:rsidRPr="00A80227">
        <w:rPr>
          <w:spacing w:val="-3"/>
          <w:sz w:val="22"/>
          <w:szCs w:val="22"/>
        </w:rPr>
        <w:t xml:space="preserve"> </w:t>
      </w:r>
      <w:r w:rsidRPr="00A80227">
        <w:rPr>
          <w:sz w:val="22"/>
          <w:szCs w:val="22"/>
        </w:rPr>
        <w:t>d'intérieurs, souvent conçues sous forme de séries...</w:t>
      </w:r>
      <w:r>
        <w:rPr>
          <w:sz w:val="22"/>
          <w:szCs w:val="22"/>
        </w:rPr>
        <w:t xml:space="preserve"> </w:t>
      </w:r>
    </w:p>
    <w:p w14:paraId="49A24DEB" w14:textId="206D93F2" w:rsidR="00EE32C8" w:rsidRDefault="00EE32C8" w:rsidP="00FD39E7">
      <w:pPr>
        <w:pStyle w:val="Corpsdetexte"/>
        <w:spacing w:before="4" w:line="276" w:lineRule="auto"/>
        <w:ind w:left="113" w:right="127" w:firstLine="2"/>
        <w:jc w:val="both"/>
        <w:rPr>
          <w:sz w:val="22"/>
          <w:szCs w:val="22"/>
        </w:rPr>
      </w:pPr>
      <w:r w:rsidRPr="00A80227">
        <w:rPr>
          <w:sz w:val="22"/>
          <w:szCs w:val="22"/>
        </w:rPr>
        <w:t>Un</w:t>
      </w:r>
      <w:r w:rsidRPr="00A80227">
        <w:rPr>
          <w:spacing w:val="-10"/>
          <w:sz w:val="22"/>
          <w:szCs w:val="22"/>
        </w:rPr>
        <w:t xml:space="preserve"> </w:t>
      </w:r>
      <w:r w:rsidRPr="00A80227">
        <w:rPr>
          <w:sz w:val="22"/>
          <w:szCs w:val="22"/>
        </w:rPr>
        <w:t>des</w:t>
      </w:r>
      <w:r w:rsidRPr="00A80227">
        <w:rPr>
          <w:spacing w:val="-11"/>
          <w:sz w:val="22"/>
          <w:szCs w:val="22"/>
        </w:rPr>
        <w:t xml:space="preserve"> </w:t>
      </w:r>
      <w:r w:rsidRPr="00A80227">
        <w:rPr>
          <w:sz w:val="22"/>
          <w:szCs w:val="22"/>
        </w:rPr>
        <w:t>thèmes</w:t>
      </w:r>
      <w:r w:rsidRPr="00A80227">
        <w:rPr>
          <w:spacing w:val="-4"/>
          <w:sz w:val="22"/>
          <w:szCs w:val="22"/>
        </w:rPr>
        <w:t xml:space="preserve"> </w:t>
      </w:r>
      <w:r w:rsidRPr="00A80227">
        <w:rPr>
          <w:sz w:val="22"/>
          <w:szCs w:val="22"/>
        </w:rPr>
        <w:t>centraux du</w:t>
      </w:r>
      <w:r w:rsidRPr="00A80227">
        <w:rPr>
          <w:spacing w:val="-9"/>
          <w:sz w:val="22"/>
          <w:szCs w:val="22"/>
        </w:rPr>
        <w:t xml:space="preserve"> </w:t>
      </w:r>
      <w:r w:rsidRPr="00A80227">
        <w:rPr>
          <w:sz w:val="22"/>
          <w:szCs w:val="22"/>
        </w:rPr>
        <w:t>travail</w:t>
      </w:r>
      <w:r w:rsidRPr="00A80227">
        <w:rPr>
          <w:spacing w:val="-8"/>
          <w:sz w:val="22"/>
          <w:szCs w:val="22"/>
        </w:rPr>
        <w:t xml:space="preserve"> </w:t>
      </w:r>
      <w:r w:rsidRPr="00A80227">
        <w:rPr>
          <w:sz w:val="22"/>
          <w:szCs w:val="22"/>
        </w:rPr>
        <w:t>de</w:t>
      </w:r>
      <w:r w:rsidRPr="00A80227">
        <w:rPr>
          <w:spacing w:val="-11"/>
          <w:sz w:val="22"/>
          <w:szCs w:val="22"/>
        </w:rPr>
        <w:t xml:space="preserve"> </w:t>
      </w:r>
      <w:proofErr w:type="spellStart"/>
      <w:r w:rsidRPr="00A80227">
        <w:rPr>
          <w:sz w:val="22"/>
          <w:szCs w:val="22"/>
        </w:rPr>
        <w:t>Nachtwey</w:t>
      </w:r>
      <w:proofErr w:type="spellEnd"/>
      <w:r w:rsidRPr="00A80227">
        <w:rPr>
          <w:sz w:val="22"/>
          <w:szCs w:val="22"/>
        </w:rPr>
        <w:t xml:space="preserve"> est</w:t>
      </w:r>
      <w:r w:rsidRPr="00A80227">
        <w:rPr>
          <w:spacing w:val="-10"/>
          <w:sz w:val="22"/>
          <w:szCs w:val="22"/>
        </w:rPr>
        <w:t xml:space="preserve"> </w:t>
      </w:r>
      <w:r w:rsidRPr="00A80227">
        <w:rPr>
          <w:sz w:val="22"/>
          <w:szCs w:val="22"/>
        </w:rPr>
        <w:t>la</w:t>
      </w:r>
      <w:r w:rsidRPr="00A80227">
        <w:rPr>
          <w:spacing w:val="-10"/>
          <w:sz w:val="22"/>
          <w:szCs w:val="22"/>
        </w:rPr>
        <w:t xml:space="preserve"> </w:t>
      </w:r>
      <w:r w:rsidRPr="00A80227">
        <w:rPr>
          <w:sz w:val="22"/>
          <w:szCs w:val="22"/>
        </w:rPr>
        <w:t>représentation</w:t>
      </w:r>
      <w:r w:rsidRPr="00A80227">
        <w:rPr>
          <w:spacing w:val="-16"/>
          <w:sz w:val="22"/>
          <w:szCs w:val="22"/>
        </w:rPr>
        <w:t xml:space="preserve"> </w:t>
      </w:r>
      <w:r w:rsidRPr="00A80227">
        <w:rPr>
          <w:sz w:val="22"/>
          <w:szCs w:val="22"/>
        </w:rPr>
        <w:t>de</w:t>
      </w:r>
      <w:r w:rsidRPr="00A80227">
        <w:rPr>
          <w:spacing w:val="-8"/>
          <w:sz w:val="22"/>
          <w:szCs w:val="22"/>
        </w:rPr>
        <w:t xml:space="preserve"> </w:t>
      </w:r>
      <w:r w:rsidRPr="00A80227">
        <w:rPr>
          <w:sz w:val="22"/>
          <w:szCs w:val="22"/>
        </w:rPr>
        <w:t>variations de</w:t>
      </w:r>
      <w:r w:rsidRPr="00A80227">
        <w:rPr>
          <w:spacing w:val="-10"/>
          <w:sz w:val="22"/>
          <w:szCs w:val="22"/>
        </w:rPr>
        <w:t xml:space="preserve"> </w:t>
      </w:r>
      <w:r w:rsidRPr="00A80227">
        <w:rPr>
          <w:sz w:val="22"/>
          <w:szCs w:val="22"/>
        </w:rPr>
        <w:t>lumières, de lieux :</w:t>
      </w:r>
      <w:r w:rsidRPr="00A80227">
        <w:rPr>
          <w:spacing w:val="-4"/>
          <w:sz w:val="22"/>
          <w:szCs w:val="22"/>
        </w:rPr>
        <w:t xml:space="preserve"> </w:t>
      </w:r>
      <w:r w:rsidRPr="00A80227">
        <w:rPr>
          <w:sz w:val="22"/>
          <w:szCs w:val="22"/>
        </w:rPr>
        <w:t>en ralentissant le</w:t>
      </w:r>
      <w:r w:rsidRPr="00A80227">
        <w:rPr>
          <w:spacing w:val="-4"/>
          <w:sz w:val="22"/>
          <w:szCs w:val="22"/>
        </w:rPr>
        <w:t xml:space="preserve"> </w:t>
      </w:r>
      <w:r w:rsidRPr="00A80227">
        <w:rPr>
          <w:sz w:val="22"/>
          <w:szCs w:val="22"/>
        </w:rPr>
        <w:t>processus de</w:t>
      </w:r>
      <w:r w:rsidRPr="00A80227">
        <w:rPr>
          <w:spacing w:val="-3"/>
          <w:sz w:val="22"/>
          <w:szCs w:val="22"/>
        </w:rPr>
        <w:t xml:space="preserve"> </w:t>
      </w:r>
      <w:r w:rsidRPr="00A80227">
        <w:rPr>
          <w:sz w:val="22"/>
          <w:szCs w:val="22"/>
        </w:rPr>
        <w:t>représentation par l'utilisation du médium peinture, une impression d'accélération</w:t>
      </w:r>
      <w:r w:rsidRPr="00A80227">
        <w:rPr>
          <w:spacing w:val="-3"/>
          <w:sz w:val="22"/>
          <w:szCs w:val="22"/>
        </w:rPr>
        <w:t xml:space="preserve"> </w:t>
      </w:r>
      <w:r w:rsidRPr="00A80227">
        <w:rPr>
          <w:sz w:val="22"/>
          <w:szCs w:val="22"/>
        </w:rPr>
        <w:t>se produit ;</w:t>
      </w:r>
      <w:r w:rsidRPr="00A80227">
        <w:rPr>
          <w:spacing w:val="-4"/>
          <w:sz w:val="22"/>
          <w:szCs w:val="22"/>
        </w:rPr>
        <w:t xml:space="preserve"> </w:t>
      </w:r>
      <w:r w:rsidRPr="00A80227">
        <w:rPr>
          <w:sz w:val="22"/>
          <w:szCs w:val="22"/>
        </w:rPr>
        <w:t>la matière fluide de</w:t>
      </w:r>
      <w:r w:rsidRPr="00A80227">
        <w:rPr>
          <w:spacing w:val="-1"/>
          <w:sz w:val="22"/>
          <w:szCs w:val="22"/>
        </w:rPr>
        <w:t xml:space="preserve"> </w:t>
      </w:r>
      <w:r w:rsidRPr="00A80227">
        <w:rPr>
          <w:sz w:val="22"/>
          <w:szCs w:val="22"/>
        </w:rPr>
        <w:t>sa peinture commence à</w:t>
      </w:r>
      <w:r w:rsidRPr="00A80227">
        <w:rPr>
          <w:spacing w:val="-3"/>
          <w:sz w:val="22"/>
          <w:szCs w:val="22"/>
        </w:rPr>
        <w:t xml:space="preserve"> </w:t>
      </w:r>
      <w:r w:rsidRPr="00A80227">
        <w:rPr>
          <w:sz w:val="22"/>
          <w:szCs w:val="22"/>
        </w:rPr>
        <w:t>s'animer. Les positions figuratives et</w:t>
      </w:r>
      <w:r w:rsidRPr="00A80227">
        <w:rPr>
          <w:spacing w:val="-4"/>
          <w:sz w:val="22"/>
          <w:szCs w:val="22"/>
        </w:rPr>
        <w:t xml:space="preserve"> </w:t>
      </w:r>
      <w:r w:rsidRPr="00A80227">
        <w:rPr>
          <w:sz w:val="22"/>
          <w:szCs w:val="22"/>
        </w:rPr>
        <w:t>naturalistes des précurseurs de</w:t>
      </w:r>
      <w:r w:rsidRPr="00A80227">
        <w:rPr>
          <w:spacing w:val="-2"/>
          <w:sz w:val="22"/>
          <w:szCs w:val="22"/>
        </w:rPr>
        <w:t xml:space="preserve"> </w:t>
      </w:r>
      <w:r w:rsidRPr="00A80227">
        <w:rPr>
          <w:sz w:val="22"/>
          <w:szCs w:val="22"/>
        </w:rPr>
        <w:t>l'art</w:t>
      </w:r>
      <w:r w:rsidRPr="00A80227">
        <w:rPr>
          <w:spacing w:val="-1"/>
          <w:sz w:val="22"/>
          <w:szCs w:val="22"/>
        </w:rPr>
        <w:t xml:space="preserve"> </w:t>
      </w:r>
      <w:r w:rsidRPr="00A80227">
        <w:rPr>
          <w:sz w:val="22"/>
          <w:szCs w:val="22"/>
        </w:rPr>
        <w:t>moderne sont évoquées, puis modifiées et</w:t>
      </w:r>
      <w:r w:rsidRPr="00A80227">
        <w:rPr>
          <w:spacing w:val="-5"/>
          <w:sz w:val="22"/>
          <w:szCs w:val="22"/>
        </w:rPr>
        <w:t xml:space="preserve"> </w:t>
      </w:r>
      <w:r w:rsidRPr="00A80227">
        <w:rPr>
          <w:sz w:val="22"/>
          <w:szCs w:val="22"/>
        </w:rPr>
        <w:t>développées...Dans</w:t>
      </w:r>
      <w:r w:rsidRPr="00A80227">
        <w:rPr>
          <w:spacing w:val="-3"/>
          <w:sz w:val="22"/>
          <w:szCs w:val="22"/>
        </w:rPr>
        <w:t xml:space="preserve"> </w:t>
      </w:r>
      <w:r w:rsidRPr="00A80227">
        <w:rPr>
          <w:sz w:val="22"/>
          <w:szCs w:val="22"/>
        </w:rPr>
        <w:t>les</w:t>
      </w:r>
      <w:r w:rsidRPr="00A80227">
        <w:rPr>
          <w:spacing w:val="-5"/>
          <w:sz w:val="22"/>
          <w:szCs w:val="22"/>
        </w:rPr>
        <w:t xml:space="preserve"> </w:t>
      </w:r>
      <w:r w:rsidRPr="00A80227">
        <w:rPr>
          <w:sz w:val="22"/>
          <w:szCs w:val="22"/>
        </w:rPr>
        <w:t>séries récentes de</w:t>
      </w:r>
      <w:r w:rsidRPr="00A80227">
        <w:rPr>
          <w:spacing w:val="-9"/>
          <w:sz w:val="22"/>
          <w:szCs w:val="22"/>
        </w:rPr>
        <w:t xml:space="preserve"> </w:t>
      </w:r>
      <w:r w:rsidRPr="00A80227">
        <w:rPr>
          <w:sz w:val="22"/>
          <w:szCs w:val="22"/>
        </w:rPr>
        <w:t>paysages, pour</w:t>
      </w:r>
      <w:r w:rsidRPr="00A80227">
        <w:rPr>
          <w:spacing w:val="-1"/>
          <w:sz w:val="22"/>
          <w:szCs w:val="22"/>
        </w:rPr>
        <w:t xml:space="preserve"> </w:t>
      </w:r>
      <w:r w:rsidRPr="00A80227">
        <w:rPr>
          <w:sz w:val="22"/>
          <w:szCs w:val="22"/>
        </w:rPr>
        <w:t>certains captés au</w:t>
      </w:r>
      <w:r w:rsidRPr="00A80227">
        <w:rPr>
          <w:spacing w:val="-8"/>
          <w:sz w:val="22"/>
          <w:szCs w:val="22"/>
        </w:rPr>
        <w:t xml:space="preserve"> </w:t>
      </w:r>
      <w:r w:rsidRPr="00A80227">
        <w:rPr>
          <w:sz w:val="22"/>
          <w:szCs w:val="22"/>
        </w:rPr>
        <w:t>sud</w:t>
      </w:r>
      <w:r w:rsidRPr="00A80227">
        <w:rPr>
          <w:spacing w:val="-3"/>
          <w:sz w:val="22"/>
          <w:szCs w:val="22"/>
        </w:rPr>
        <w:t xml:space="preserve"> </w:t>
      </w:r>
      <w:r w:rsidRPr="00A80227">
        <w:rPr>
          <w:sz w:val="22"/>
          <w:szCs w:val="22"/>
        </w:rPr>
        <w:t>de la</w:t>
      </w:r>
      <w:r w:rsidRPr="00A80227">
        <w:rPr>
          <w:spacing w:val="-4"/>
          <w:sz w:val="22"/>
          <w:szCs w:val="22"/>
        </w:rPr>
        <w:t xml:space="preserve"> </w:t>
      </w:r>
      <w:r w:rsidRPr="00A80227">
        <w:rPr>
          <w:sz w:val="22"/>
          <w:szCs w:val="22"/>
        </w:rPr>
        <w:t>France, il</w:t>
      </w:r>
      <w:r w:rsidRPr="00A80227">
        <w:rPr>
          <w:spacing w:val="-8"/>
          <w:sz w:val="22"/>
          <w:szCs w:val="22"/>
        </w:rPr>
        <w:t xml:space="preserve"> </w:t>
      </w:r>
      <w:r w:rsidRPr="00A80227">
        <w:rPr>
          <w:sz w:val="22"/>
          <w:szCs w:val="22"/>
        </w:rPr>
        <w:t>procède par</w:t>
      </w:r>
      <w:r w:rsidRPr="00A80227">
        <w:rPr>
          <w:spacing w:val="-3"/>
          <w:sz w:val="22"/>
          <w:szCs w:val="22"/>
        </w:rPr>
        <w:t xml:space="preserve"> </w:t>
      </w:r>
      <w:r w:rsidRPr="00A80227">
        <w:rPr>
          <w:sz w:val="22"/>
          <w:szCs w:val="22"/>
        </w:rPr>
        <w:t>aplats de</w:t>
      </w:r>
      <w:r w:rsidRPr="00A80227">
        <w:rPr>
          <w:spacing w:val="-3"/>
          <w:sz w:val="22"/>
          <w:szCs w:val="22"/>
        </w:rPr>
        <w:t xml:space="preserve"> </w:t>
      </w:r>
      <w:r w:rsidRPr="00A80227">
        <w:rPr>
          <w:sz w:val="22"/>
          <w:szCs w:val="22"/>
        </w:rPr>
        <w:t>couleurs, abolissant toute</w:t>
      </w:r>
      <w:r w:rsidRPr="00A80227">
        <w:rPr>
          <w:spacing w:val="-1"/>
          <w:sz w:val="22"/>
          <w:szCs w:val="22"/>
        </w:rPr>
        <w:t xml:space="preserve"> </w:t>
      </w:r>
      <w:r w:rsidRPr="00A80227">
        <w:rPr>
          <w:sz w:val="22"/>
          <w:szCs w:val="22"/>
        </w:rPr>
        <w:t>perspective, comme un</w:t>
      </w:r>
      <w:r w:rsidRPr="00A80227">
        <w:rPr>
          <w:spacing w:val="-9"/>
          <w:sz w:val="22"/>
          <w:szCs w:val="22"/>
        </w:rPr>
        <w:t xml:space="preserve"> </w:t>
      </w:r>
      <w:r w:rsidRPr="00A80227">
        <w:rPr>
          <w:sz w:val="22"/>
          <w:szCs w:val="22"/>
        </w:rPr>
        <w:t>clin</w:t>
      </w:r>
      <w:r w:rsidRPr="00A80227">
        <w:rPr>
          <w:spacing w:val="-5"/>
          <w:sz w:val="22"/>
          <w:szCs w:val="22"/>
        </w:rPr>
        <w:t xml:space="preserve"> </w:t>
      </w:r>
      <w:r w:rsidRPr="00A80227">
        <w:rPr>
          <w:sz w:val="22"/>
          <w:szCs w:val="22"/>
        </w:rPr>
        <w:t>d'</w:t>
      </w:r>
      <w:r>
        <w:rPr>
          <w:sz w:val="22"/>
          <w:szCs w:val="22"/>
        </w:rPr>
        <w:t>œ</w:t>
      </w:r>
      <w:r w:rsidRPr="00A80227">
        <w:rPr>
          <w:sz w:val="22"/>
          <w:szCs w:val="22"/>
        </w:rPr>
        <w:t>il</w:t>
      </w:r>
      <w:r w:rsidRPr="00A80227">
        <w:rPr>
          <w:spacing w:val="-3"/>
          <w:sz w:val="22"/>
          <w:szCs w:val="22"/>
        </w:rPr>
        <w:t xml:space="preserve"> </w:t>
      </w:r>
      <w:r w:rsidRPr="00A80227">
        <w:rPr>
          <w:sz w:val="22"/>
          <w:szCs w:val="22"/>
        </w:rPr>
        <w:t>à certains peintres européens du début du XXe siècle.</w:t>
      </w:r>
    </w:p>
    <w:p w14:paraId="26D16AE8" w14:textId="4AFEFE67" w:rsidR="00E26510" w:rsidRDefault="00E26510" w:rsidP="00EE32C8">
      <w:pPr>
        <w:pStyle w:val="Corpsdetexte"/>
        <w:spacing w:before="4" w:line="252" w:lineRule="auto"/>
        <w:ind w:left="113" w:right="127" w:firstLine="2"/>
        <w:jc w:val="both"/>
        <w:rPr>
          <w:sz w:val="22"/>
          <w:szCs w:val="22"/>
        </w:rPr>
      </w:pPr>
    </w:p>
    <w:p w14:paraId="023B7E52" w14:textId="69940DF9" w:rsidR="00FD39E7" w:rsidRPr="00FD39E7" w:rsidRDefault="00EE32C8" w:rsidP="00FD39E7">
      <w:pPr>
        <w:pStyle w:val="NormalWeb"/>
        <w:rPr>
          <w:rFonts w:ascii="Arial" w:eastAsia="Times New Roman" w:hAnsi="Arial" w:cs="Arial"/>
          <w:sz w:val="22"/>
          <w:szCs w:val="22"/>
          <w:lang w:eastAsia="fr-FR"/>
        </w:rPr>
      </w:pPr>
      <w:r w:rsidRPr="00FD39E7">
        <w:rPr>
          <w:rFonts w:ascii="Arial" w:hAnsi="Arial" w:cs="Arial"/>
          <w:color w:val="C00000"/>
          <w:sz w:val="22"/>
          <w:szCs w:val="22"/>
        </w:rPr>
        <w:t>Alexandra</w:t>
      </w:r>
      <w:r w:rsidRPr="00FD39E7">
        <w:rPr>
          <w:rFonts w:ascii="Arial" w:hAnsi="Arial" w:cs="Arial"/>
          <w:color w:val="C00000"/>
          <w:spacing w:val="25"/>
          <w:sz w:val="22"/>
          <w:szCs w:val="22"/>
        </w:rPr>
        <w:t xml:space="preserve"> </w:t>
      </w:r>
      <w:proofErr w:type="spellStart"/>
      <w:r w:rsidRPr="00FD39E7">
        <w:rPr>
          <w:rFonts w:ascii="Arial" w:hAnsi="Arial" w:cs="Arial"/>
          <w:color w:val="C00000"/>
          <w:sz w:val="22"/>
          <w:szCs w:val="22"/>
        </w:rPr>
        <w:t>Sà</w:t>
      </w:r>
      <w:proofErr w:type="spellEnd"/>
      <w:r w:rsidRPr="00FD39E7">
        <w:rPr>
          <w:rFonts w:ascii="Arial" w:hAnsi="Arial" w:cs="Arial"/>
          <w:color w:val="C00000"/>
          <w:spacing w:val="8"/>
          <w:sz w:val="22"/>
          <w:szCs w:val="22"/>
        </w:rPr>
        <w:t xml:space="preserve"> </w:t>
      </w:r>
      <w:r w:rsidRPr="00FD39E7">
        <w:rPr>
          <w:rFonts w:ascii="Arial" w:hAnsi="Arial" w:cs="Arial"/>
          <w:spacing w:val="-2"/>
          <w:sz w:val="22"/>
          <w:szCs w:val="22"/>
        </w:rPr>
        <w:t xml:space="preserve">(1967) </w:t>
      </w:r>
    </w:p>
    <w:p w14:paraId="3F69BCD2" w14:textId="268E3AFA" w:rsidR="00FD39E7" w:rsidRPr="00FD39E7" w:rsidRDefault="00FD39E7" w:rsidP="00FD39E7">
      <w:pPr>
        <w:widowControl/>
        <w:autoSpaceDE/>
        <w:autoSpaceDN/>
        <w:rPr>
          <w:rFonts w:eastAsia="Times New Roman"/>
          <w:lang w:eastAsia="fr-FR"/>
        </w:rPr>
      </w:pPr>
      <w:r w:rsidRPr="00FD39E7">
        <w:rPr>
          <w:rFonts w:eastAsia="Times New Roman"/>
          <w:color w:val="000000"/>
          <w:lang w:eastAsia="fr-FR"/>
        </w:rPr>
        <w:t>Pour l’exposition </w:t>
      </w:r>
      <w:r w:rsidRPr="00FD39E7">
        <w:rPr>
          <w:rFonts w:eastAsia="Times New Roman"/>
          <w:i/>
          <w:iCs/>
          <w:color w:val="000000"/>
          <w:lang w:eastAsia="fr-FR"/>
        </w:rPr>
        <w:t>Parc</w:t>
      </w:r>
      <w:r w:rsidRPr="00FD39E7">
        <w:rPr>
          <w:rFonts w:eastAsia="Times New Roman"/>
          <w:color w:val="000000"/>
          <w:lang w:eastAsia="fr-FR"/>
        </w:rPr>
        <w:t>, Alexandra </w:t>
      </w:r>
      <w:proofErr w:type="spellStart"/>
      <w:r w:rsidRPr="00FD39E7">
        <w:rPr>
          <w:rFonts w:eastAsia="Times New Roman"/>
          <w:color w:val="000000"/>
          <w:lang w:eastAsia="fr-FR"/>
        </w:rPr>
        <w:t>Sá</w:t>
      </w:r>
      <w:proofErr w:type="spellEnd"/>
      <w:r w:rsidRPr="00FD39E7">
        <w:rPr>
          <w:rFonts w:eastAsia="Times New Roman"/>
          <w:color w:val="000000"/>
          <w:lang w:eastAsia="fr-FR"/>
        </w:rPr>
        <w:t> a conçu, à partir du </w:t>
      </w:r>
      <w:r w:rsidRPr="00FD39E7">
        <w:rPr>
          <w:rFonts w:eastAsia="Times New Roman"/>
          <w:i/>
          <w:iCs/>
          <w:color w:val="000000"/>
          <w:lang w:eastAsia="fr-FR"/>
        </w:rPr>
        <w:t>banc S</w:t>
      </w:r>
      <w:r w:rsidRPr="00FD39E7">
        <w:rPr>
          <w:rFonts w:eastAsia="Times New Roman"/>
          <w:color w:val="000000"/>
          <w:lang w:eastAsia="fr-FR"/>
        </w:rPr>
        <w:t> du designer</w:t>
      </w:r>
      <w:r w:rsidRPr="00FD39E7">
        <w:rPr>
          <w:rFonts w:eastAsia="Times New Roman"/>
          <w:lang w:eastAsia="fr-FR"/>
        </w:rPr>
        <w:t> </w:t>
      </w:r>
      <w:hyperlink r:id="rId8" w:tgtFrame="_blank" w:history="1">
        <w:r w:rsidRPr="00FD39E7">
          <w:rPr>
            <w:rFonts w:eastAsia="Times New Roman"/>
            <w:color w:val="0000FF"/>
            <w:u w:val="single"/>
            <w:lang w:eastAsia="fr-FR"/>
          </w:rPr>
          <w:t>Enzo Mari</w:t>
        </w:r>
      </w:hyperlink>
      <w:r w:rsidRPr="00FD39E7">
        <w:rPr>
          <w:rFonts w:eastAsia="Times New Roman"/>
          <w:color w:val="000000"/>
          <w:lang w:eastAsia="fr-FR"/>
        </w:rPr>
        <w:t>*, une sculpture s’inscrivant dans la continuité de ses bancs à </w:t>
      </w:r>
      <w:r w:rsidRPr="00FD39E7">
        <w:rPr>
          <w:rFonts w:eastAsia="Times New Roman"/>
          <w:i/>
          <w:iCs/>
          <w:color w:val="000000"/>
          <w:lang w:eastAsia="fr-FR"/>
        </w:rPr>
        <w:t>extension</w:t>
      </w:r>
      <w:r w:rsidRPr="00FD39E7">
        <w:rPr>
          <w:rFonts w:eastAsia="Times New Roman"/>
          <w:color w:val="000000"/>
          <w:lang w:eastAsia="fr-FR"/>
        </w:rPr>
        <w:t xml:space="preserve">. Ici, en y ajoutant une assise </w:t>
      </w:r>
      <w:r>
        <w:rPr>
          <w:rFonts w:eastAsia="Times New Roman"/>
          <w:color w:val="000000"/>
          <w:lang w:eastAsia="fr-FR"/>
        </w:rPr>
        <w:t>*</w:t>
      </w:r>
      <w:r w:rsidRPr="00FD39E7">
        <w:rPr>
          <w:rFonts w:eastAsia="Times New Roman"/>
          <w:color w:val="000000"/>
          <w:lang w:eastAsia="fr-FR"/>
        </w:rPr>
        <w:t>de métal, laquée rouge vif. </w:t>
      </w:r>
    </w:p>
    <w:p w14:paraId="567DA480" w14:textId="77777777" w:rsidR="00FD39E7" w:rsidRPr="00FD39E7" w:rsidRDefault="00FD39E7" w:rsidP="00FD39E7">
      <w:pPr>
        <w:widowControl/>
        <w:autoSpaceDE/>
        <w:autoSpaceDN/>
        <w:rPr>
          <w:rFonts w:eastAsia="Times New Roman"/>
          <w:lang w:eastAsia="fr-FR"/>
        </w:rPr>
      </w:pPr>
      <w:bookmarkStart w:id="0" w:name="m_-3152829361649836489__Hlk93595964"/>
      <w:bookmarkEnd w:id="0"/>
      <w:r w:rsidRPr="00FD39E7">
        <w:rPr>
          <w:rFonts w:eastAsia="Times New Roman"/>
          <w:color w:val="000000"/>
          <w:lang w:eastAsia="fr-FR"/>
        </w:rPr>
        <w:t>Alexandra instaure, à mi-chemin entre la photographie, le dessin, la sculpture et l’installation, des situations singulières d’appropriation de l’espace, qu’il soit public, artistique, familier ou quotidien. Dans cet univers si personnel, l’humour tient une place importante tant dans le rapport établi aux objets que dans leur actualisation dans d’autres matériaux et leur appropriation de l’espace. Ces nouveaux bancs imaginés par Alexandra </w:t>
      </w:r>
      <w:proofErr w:type="spellStart"/>
      <w:r w:rsidRPr="00FD39E7">
        <w:rPr>
          <w:rFonts w:eastAsia="Times New Roman"/>
          <w:color w:val="000000"/>
          <w:lang w:eastAsia="fr-FR"/>
        </w:rPr>
        <w:t>Sá</w:t>
      </w:r>
      <w:proofErr w:type="spellEnd"/>
      <w:r w:rsidRPr="00FD39E7">
        <w:rPr>
          <w:rFonts w:eastAsia="Times New Roman"/>
          <w:color w:val="000000"/>
          <w:lang w:eastAsia="fr-FR"/>
        </w:rPr>
        <w:t xml:space="preserve"> s’inscrivent dans le quotidien en jouant sur leur morphologie par divers procédés, notamment celui d’augmenter la capacité d’accueil du banc standard en bois avec des prototypes d’extensions métalliques. Par cet ajout d’éléments spécifiques, Alexandra </w:t>
      </w:r>
      <w:proofErr w:type="spellStart"/>
      <w:r w:rsidRPr="00FD39E7">
        <w:rPr>
          <w:rFonts w:eastAsia="Times New Roman"/>
          <w:color w:val="000000"/>
          <w:lang w:eastAsia="fr-FR"/>
        </w:rPr>
        <w:t>Sá</w:t>
      </w:r>
      <w:proofErr w:type="spellEnd"/>
      <w:r w:rsidRPr="00FD39E7">
        <w:rPr>
          <w:rFonts w:eastAsia="Times New Roman"/>
          <w:color w:val="000000"/>
          <w:lang w:eastAsia="fr-FR"/>
        </w:rPr>
        <w:t xml:space="preserve"> confère une nouvelle dimension aux mobiliers urbains sur lesquels elle intervient. Ici, elle fait le choix de greffer son extension à un modèle de banc issu du projet </w:t>
      </w:r>
      <w:proofErr w:type="spellStart"/>
      <w:r w:rsidRPr="00FD39E7">
        <w:rPr>
          <w:rFonts w:eastAsia="Times New Roman"/>
          <w:i/>
          <w:iCs/>
          <w:color w:val="000000"/>
          <w:lang w:eastAsia="fr-FR"/>
        </w:rPr>
        <w:t>Autoprogettazione</w:t>
      </w:r>
      <w:proofErr w:type="spellEnd"/>
      <w:r w:rsidRPr="00FD39E7">
        <w:rPr>
          <w:rFonts w:eastAsia="Times New Roman"/>
          <w:color w:val="000000"/>
          <w:lang w:eastAsia="fr-FR"/>
        </w:rPr>
        <w:t xml:space="preserve"> (1974) d'Enzo Mari.</w:t>
      </w:r>
    </w:p>
    <w:p w14:paraId="330B1A4B" w14:textId="5FB10EB6" w:rsidR="00EE32C8" w:rsidRDefault="00FD39E7" w:rsidP="00FD39E7">
      <w:pPr>
        <w:widowControl/>
        <w:autoSpaceDE/>
        <w:autoSpaceDN/>
        <w:rPr>
          <w:spacing w:val="-2"/>
        </w:rPr>
      </w:pPr>
      <w:r w:rsidRPr="00FD39E7">
        <w:rPr>
          <w:rFonts w:eastAsia="Times New Roman"/>
          <w:i/>
          <w:iCs/>
          <w:lang w:eastAsia="fr-FR"/>
        </w:rPr>
        <w:t>*Banc dont les plans sont mis à disposition en libre accès</w:t>
      </w:r>
    </w:p>
    <w:p w14:paraId="427C8457" w14:textId="77777777" w:rsidR="00EE32C8" w:rsidRPr="00A80227" w:rsidRDefault="00EE32C8" w:rsidP="00EE32C8">
      <w:pPr>
        <w:pStyle w:val="Corpsdetexte"/>
        <w:spacing w:before="7"/>
        <w:jc w:val="both"/>
        <w:rPr>
          <w:sz w:val="22"/>
          <w:szCs w:val="22"/>
        </w:rPr>
      </w:pPr>
    </w:p>
    <w:p w14:paraId="3DEDD892" w14:textId="77777777" w:rsidR="00EE32C8" w:rsidRPr="00A80227" w:rsidRDefault="00EE32C8" w:rsidP="00EE32C8">
      <w:pPr>
        <w:pStyle w:val="Corpsdetexte"/>
        <w:ind w:left="117"/>
      </w:pPr>
      <w:r w:rsidRPr="00A80227">
        <w:rPr>
          <w:color w:val="BF0000"/>
        </w:rPr>
        <w:t>A</w:t>
      </w:r>
      <w:r w:rsidRPr="00A80227">
        <w:rPr>
          <w:color w:val="BF0000"/>
          <w:spacing w:val="-4"/>
        </w:rPr>
        <w:t xml:space="preserve"> </w:t>
      </w:r>
      <w:r w:rsidRPr="00A80227">
        <w:rPr>
          <w:color w:val="BF0000"/>
        </w:rPr>
        <w:t>venir</w:t>
      </w:r>
      <w:r w:rsidRPr="00A80227">
        <w:rPr>
          <w:color w:val="BF0000"/>
          <w:spacing w:val="16"/>
        </w:rPr>
        <w:t xml:space="preserve"> </w:t>
      </w:r>
      <w:r w:rsidRPr="00A80227">
        <w:rPr>
          <w:color w:val="BF0000"/>
        </w:rPr>
        <w:t>à</w:t>
      </w:r>
      <w:r w:rsidRPr="00A80227">
        <w:rPr>
          <w:color w:val="BF0000"/>
          <w:spacing w:val="6"/>
        </w:rPr>
        <w:t xml:space="preserve"> </w:t>
      </w:r>
      <w:r w:rsidRPr="00A80227">
        <w:rPr>
          <w:color w:val="BF0000"/>
        </w:rPr>
        <w:t>la</w:t>
      </w:r>
      <w:r w:rsidRPr="00A80227">
        <w:rPr>
          <w:color w:val="BF0000"/>
          <w:spacing w:val="7"/>
        </w:rPr>
        <w:t xml:space="preserve"> </w:t>
      </w:r>
      <w:r w:rsidRPr="00A80227">
        <w:rPr>
          <w:color w:val="BF0000"/>
          <w:spacing w:val="-2"/>
        </w:rPr>
        <w:t>Galerie</w:t>
      </w:r>
    </w:p>
    <w:p w14:paraId="689A2025" w14:textId="77777777" w:rsidR="00EE32C8" w:rsidRPr="006E568D" w:rsidRDefault="00EE32C8" w:rsidP="00EE32C8">
      <w:pPr>
        <w:pStyle w:val="Corpsdetexte"/>
        <w:rPr>
          <w:sz w:val="16"/>
          <w:szCs w:val="16"/>
        </w:rPr>
      </w:pPr>
    </w:p>
    <w:p w14:paraId="7BD013BD" w14:textId="77777777" w:rsidR="00EE32C8" w:rsidRPr="00A80227" w:rsidRDefault="00EE32C8" w:rsidP="00EE32C8">
      <w:pPr>
        <w:ind w:left="117"/>
      </w:pPr>
      <w:r w:rsidRPr="00A80227">
        <w:rPr>
          <w:color w:val="C00000"/>
        </w:rPr>
        <w:t>Save</w:t>
      </w:r>
      <w:r w:rsidRPr="00A80227">
        <w:rPr>
          <w:color w:val="C00000"/>
          <w:spacing w:val="-14"/>
        </w:rPr>
        <w:t xml:space="preserve"> </w:t>
      </w:r>
      <w:r w:rsidRPr="00A80227">
        <w:rPr>
          <w:color w:val="C00000"/>
        </w:rPr>
        <w:t>The</w:t>
      </w:r>
      <w:r w:rsidRPr="00A80227">
        <w:rPr>
          <w:color w:val="C00000"/>
          <w:spacing w:val="-9"/>
        </w:rPr>
        <w:t xml:space="preserve"> </w:t>
      </w:r>
      <w:r w:rsidRPr="00A80227">
        <w:rPr>
          <w:color w:val="C00000"/>
        </w:rPr>
        <w:t>date</w:t>
      </w:r>
      <w:r w:rsidRPr="00A80227">
        <w:rPr>
          <w:color w:val="C00000"/>
          <w:spacing w:val="-12"/>
        </w:rPr>
        <w:t xml:space="preserve"> </w:t>
      </w:r>
      <w:r w:rsidRPr="00A80227">
        <w:rPr>
          <w:color w:val="BF0000"/>
          <w:spacing w:val="-10"/>
        </w:rPr>
        <w:t>!</w:t>
      </w:r>
    </w:p>
    <w:p w14:paraId="789233DD" w14:textId="4A9BFF0D" w:rsidR="00EE32C8" w:rsidRPr="00A80227" w:rsidRDefault="00EE32C8" w:rsidP="00EE32C8">
      <w:pPr>
        <w:spacing w:before="2"/>
        <w:ind w:left="113" w:firstLine="3"/>
      </w:pPr>
      <w:r w:rsidRPr="00A80227">
        <w:t>21.04.22</w:t>
      </w:r>
      <w:r w:rsidRPr="00A80227">
        <w:rPr>
          <w:spacing w:val="-2"/>
        </w:rPr>
        <w:t xml:space="preserve"> </w:t>
      </w:r>
      <w:r w:rsidRPr="00A80227">
        <w:t>&gt;</w:t>
      </w:r>
      <w:r w:rsidRPr="00A80227">
        <w:rPr>
          <w:spacing w:val="-13"/>
        </w:rPr>
        <w:t xml:space="preserve"> </w:t>
      </w:r>
      <w:r w:rsidRPr="00A80227">
        <w:t xml:space="preserve">04.06.22 </w:t>
      </w:r>
      <w:r w:rsidRPr="00A80227">
        <w:rPr>
          <w:color w:val="C00000"/>
        </w:rPr>
        <w:t>Sanna</w:t>
      </w:r>
      <w:r w:rsidRPr="00A80227">
        <w:rPr>
          <w:color w:val="C00000"/>
          <w:spacing w:val="-1"/>
        </w:rPr>
        <w:t xml:space="preserve"> </w:t>
      </w:r>
      <w:proofErr w:type="spellStart"/>
      <w:r w:rsidRPr="00A80227">
        <w:rPr>
          <w:color w:val="C00000"/>
        </w:rPr>
        <w:t>Kannisto</w:t>
      </w:r>
      <w:proofErr w:type="spellEnd"/>
      <w:r w:rsidRPr="00A80227">
        <w:t>,</w:t>
      </w:r>
      <w:r w:rsidRPr="00A80227">
        <w:rPr>
          <w:spacing w:val="-2"/>
        </w:rPr>
        <w:t xml:space="preserve"> </w:t>
      </w:r>
      <w:r w:rsidRPr="00A80227">
        <w:t>solo</w:t>
      </w:r>
      <w:r w:rsidRPr="00A80227">
        <w:rPr>
          <w:spacing w:val="-8"/>
        </w:rPr>
        <w:t xml:space="preserve"> </w:t>
      </w:r>
      <w:r w:rsidRPr="00A80227">
        <w:t>show,</w:t>
      </w:r>
      <w:r w:rsidRPr="00A80227">
        <w:rPr>
          <w:spacing w:val="-2"/>
        </w:rPr>
        <w:t xml:space="preserve"> </w:t>
      </w:r>
      <w:r w:rsidRPr="00A80227">
        <w:t>ainsi</w:t>
      </w:r>
      <w:r w:rsidRPr="00A80227">
        <w:rPr>
          <w:spacing w:val="-7"/>
        </w:rPr>
        <w:t xml:space="preserve"> </w:t>
      </w:r>
      <w:r w:rsidRPr="00A80227">
        <w:t>qu'à</w:t>
      </w:r>
      <w:r w:rsidRPr="00A80227">
        <w:rPr>
          <w:spacing w:val="-8"/>
        </w:rPr>
        <w:t xml:space="preserve"> </w:t>
      </w:r>
      <w:r w:rsidRPr="00A80227">
        <w:t>la</w:t>
      </w:r>
      <w:r w:rsidRPr="00A80227">
        <w:rPr>
          <w:spacing w:val="-11"/>
        </w:rPr>
        <w:t xml:space="preserve"> </w:t>
      </w:r>
      <w:r w:rsidRPr="00A80227">
        <w:t>Maison</w:t>
      </w:r>
      <w:r w:rsidRPr="00A80227">
        <w:rPr>
          <w:spacing w:val="-5"/>
        </w:rPr>
        <w:t xml:space="preserve"> </w:t>
      </w:r>
      <w:r w:rsidRPr="00A80227">
        <w:t>Louis</w:t>
      </w:r>
      <w:r w:rsidRPr="00A80227">
        <w:rPr>
          <w:spacing w:val="-11"/>
        </w:rPr>
        <w:t xml:space="preserve"> </w:t>
      </w:r>
      <w:r w:rsidRPr="00A80227">
        <w:t>Carré,</w:t>
      </w:r>
      <w:r w:rsidRPr="00A80227">
        <w:rPr>
          <w:spacing w:val="-5"/>
        </w:rPr>
        <w:t xml:space="preserve"> </w:t>
      </w:r>
      <w:r w:rsidR="00E954F4">
        <w:rPr>
          <w:spacing w:val="-5"/>
        </w:rPr>
        <w:t xml:space="preserve">construite par l’architecte Alvar Aalto, </w:t>
      </w:r>
      <w:r w:rsidRPr="00A80227">
        <w:t>23.04.22</w:t>
      </w:r>
      <w:r w:rsidRPr="00A80227">
        <w:rPr>
          <w:spacing w:val="-3"/>
        </w:rPr>
        <w:t xml:space="preserve"> </w:t>
      </w:r>
      <w:r w:rsidRPr="00A80227">
        <w:t xml:space="preserve">au </w:t>
      </w:r>
      <w:r w:rsidRPr="00A80227">
        <w:rPr>
          <w:spacing w:val="-2"/>
        </w:rPr>
        <w:t>04.09.22</w:t>
      </w:r>
      <w:r w:rsidR="00E954F4">
        <w:rPr>
          <w:spacing w:val="-2"/>
        </w:rPr>
        <w:t xml:space="preserve"> et aussi à l’Institut finlandais de Paris</w:t>
      </w:r>
    </w:p>
    <w:p w14:paraId="7CB3B325" w14:textId="77777777" w:rsidR="00CF53B1" w:rsidRPr="006E568D" w:rsidRDefault="00CF53B1" w:rsidP="00EE32C8">
      <w:pPr>
        <w:spacing w:line="251" w:lineRule="exact"/>
        <w:ind w:left="113"/>
        <w:rPr>
          <w:sz w:val="16"/>
          <w:szCs w:val="16"/>
          <w:lang w:val="en-GB"/>
        </w:rPr>
      </w:pPr>
    </w:p>
    <w:p w14:paraId="1BDCAF61" w14:textId="56C9A40B" w:rsidR="00EE32C8" w:rsidRPr="00A80227" w:rsidRDefault="00EE32C8" w:rsidP="00EE32C8">
      <w:pPr>
        <w:spacing w:line="251" w:lineRule="exact"/>
        <w:ind w:left="113"/>
        <w:rPr>
          <w:lang w:val="en-GB"/>
        </w:rPr>
      </w:pPr>
      <w:r w:rsidRPr="00A80227">
        <w:rPr>
          <w:lang w:val="en-GB"/>
        </w:rPr>
        <w:t>19.05.22</w:t>
      </w:r>
      <w:r w:rsidRPr="00A80227">
        <w:rPr>
          <w:spacing w:val="-7"/>
          <w:lang w:val="en-GB"/>
        </w:rPr>
        <w:t xml:space="preserve"> </w:t>
      </w:r>
      <w:r w:rsidRPr="00A80227">
        <w:rPr>
          <w:lang w:val="en-GB"/>
        </w:rPr>
        <w:t>&gt;</w:t>
      </w:r>
      <w:r w:rsidRPr="00A80227">
        <w:rPr>
          <w:spacing w:val="-14"/>
          <w:lang w:val="en-GB"/>
        </w:rPr>
        <w:t xml:space="preserve"> </w:t>
      </w:r>
      <w:r w:rsidRPr="00A80227">
        <w:rPr>
          <w:lang w:val="en-GB"/>
        </w:rPr>
        <w:t>22.05.22,</w:t>
      </w:r>
      <w:r w:rsidRPr="00A80227">
        <w:rPr>
          <w:spacing w:val="-8"/>
          <w:lang w:val="en-GB"/>
        </w:rPr>
        <w:t xml:space="preserve"> </w:t>
      </w:r>
      <w:r w:rsidRPr="00CF53B1">
        <w:rPr>
          <w:b/>
          <w:bCs/>
          <w:lang w:val="en-GB"/>
        </w:rPr>
        <w:t>Drawing</w:t>
      </w:r>
      <w:r w:rsidRPr="00CF53B1">
        <w:rPr>
          <w:b/>
          <w:bCs/>
          <w:spacing w:val="-9"/>
          <w:lang w:val="en-GB"/>
        </w:rPr>
        <w:t xml:space="preserve"> </w:t>
      </w:r>
      <w:r w:rsidRPr="00CF53B1">
        <w:rPr>
          <w:b/>
          <w:bCs/>
          <w:lang w:val="en-GB"/>
        </w:rPr>
        <w:t>Now</w:t>
      </w:r>
      <w:r w:rsidRPr="00CF53B1">
        <w:rPr>
          <w:b/>
          <w:bCs/>
          <w:spacing w:val="-13"/>
          <w:lang w:val="en-GB"/>
        </w:rPr>
        <w:t xml:space="preserve"> </w:t>
      </w:r>
      <w:r w:rsidRPr="00CF53B1">
        <w:rPr>
          <w:b/>
          <w:bCs/>
          <w:lang w:val="en-GB"/>
        </w:rPr>
        <w:t>art</w:t>
      </w:r>
      <w:r w:rsidRPr="00CF53B1">
        <w:rPr>
          <w:b/>
          <w:bCs/>
          <w:spacing w:val="-16"/>
          <w:lang w:val="en-GB"/>
        </w:rPr>
        <w:t xml:space="preserve"> </w:t>
      </w:r>
      <w:r w:rsidRPr="00CF53B1">
        <w:rPr>
          <w:b/>
          <w:bCs/>
          <w:lang w:val="en-GB"/>
        </w:rPr>
        <w:t>fair</w:t>
      </w:r>
      <w:r w:rsidRPr="00A80227">
        <w:rPr>
          <w:spacing w:val="-12"/>
          <w:lang w:val="en-GB"/>
        </w:rPr>
        <w:t xml:space="preserve"> </w:t>
      </w:r>
      <w:r w:rsidRPr="00A80227">
        <w:rPr>
          <w:lang w:val="en-GB"/>
        </w:rPr>
        <w:t>2022,</w:t>
      </w:r>
      <w:r w:rsidR="00CF53B1">
        <w:rPr>
          <w:lang w:val="en-GB"/>
        </w:rPr>
        <w:t xml:space="preserve"> artiste </w:t>
      </w:r>
      <w:proofErr w:type="spellStart"/>
      <w:r w:rsidR="00CF53B1">
        <w:rPr>
          <w:lang w:val="en-GB"/>
        </w:rPr>
        <w:t>en</w:t>
      </w:r>
      <w:proofErr w:type="spellEnd"/>
      <w:r w:rsidRPr="00A80227">
        <w:rPr>
          <w:spacing w:val="-15"/>
          <w:lang w:val="en-GB"/>
        </w:rPr>
        <w:t xml:space="preserve"> </w:t>
      </w:r>
      <w:r w:rsidRPr="00A80227">
        <w:rPr>
          <w:lang w:val="en-GB"/>
        </w:rPr>
        <w:t>focus</w:t>
      </w:r>
      <w:r w:rsidRPr="00A80227">
        <w:rPr>
          <w:spacing w:val="-9"/>
          <w:lang w:val="en-GB"/>
        </w:rPr>
        <w:t xml:space="preserve"> </w:t>
      </w:r>
      <w:r w:rsidRPr="00A80227">
        <w:rPr>
          <w:color w:val="BF0000"/>
          <w:lang w:val="en-GB"/>
        </w:rPr>
        <w:t>Fabrice</w:t>
      </w:r>
      <w:r w:rsidRPr="00A80227">
        <w:rPr>
          <w:color w:val="BF0000"/>
          <w:spacing w:val="-6"/>
          <w:lang w:val="en-GB"/>
        </w:rPr>
        <w:t xml:space="preserve"> </w:t>
      </w:r>
      <w:r w:rsidRPr="00A80227">
        <w:rPr>
          <w:color w:val="BF0000"/>
          <w:spacing w:val="-2"/>
          <w:lang w:val="en-GB"/>
        </w:rPr>
        <w:t>Cazenave</w:t>
      </w:r>
    </w:p>
    <w:p w14:paraId="61D43E74" w14:textId="77777777" w:rsidR="00EE32C8" w:rsidRPr="006E568D" w:rsidRDefault="00EE32C8" w:rsidP="00EE32C8">
      <w:pPr>
        <w:pStyle w:val="Corpsdetexte"/>
        <w:spacing w:before="9"/>
        <w:rPr>
          <w:sz w:val="16"/>
          <w:szCs w:val="16"/>
          <w:lang w:val="en-GB"/>
        </w:rPr>
      </w:pPr>
    </w:p>
    <w:p w14:paraId="266CE3D9" w14:textId="77777777" w:rsidR="00EE32C8" w:rsidRPr="00A80227" w:rsidRDefault="00EE32C8" w:rsidP="00EE32C8">
      <w:pPr>
        <w:pStyle w:val="Corpsdetexte"/>
        <w:ind w:left="115"/>
        <w:rPr>
          <w:color w:val="BF0000"/>
          <w:spacing w:val="-4"/>
        </w:rPr>
      </w:pPr>
      <w:r w:rsidRPr="00A80227">
        <w:rPr>
          <w:color w:val="BF0000"/>
        </w:rPr>
        <w:t>Hors</w:t>
      </w:r>
      <w:r w:rsidRPr="00A80227">
        <w:rPr>
          <w:color w:val="BF0000"/>
          <w:spacing w:val="13"/>
        </w:rPr>
        <w:t xml:space="preserve"> </w:t>
      </w:r>
      <w:r w:rsidRPr="00A80227">
        <w:rPr>
          <w:color w:val="BF0000"/>
        </w:rPr>
        <w:t>les</w:t>
      </w:r>
      <w:r w:rsidRPr="00A80227">
        <w:rPr>
          <w:color w:val="BF0000"/>
          <w:spacing w:val="12"/>
        </w:rPr>
        <w:t xml:space="preserve"> </w:t>
      </w:r>
      <w:r w:rsidRPr="00A80227">
        <w:rPr>
          <w:color w:val="BF0000"/>
          <w:spacing w:val="-4"/>
        </w:rPr>
        <w:t>murs</w:t>
      </w:r>
    </w:p>
    <w:p w14:paraId="3A6DD167" w14:textId="77777777" w:rsidR="00EE32C8" w:rsidRPr="006E568D" w:rsidRDefault="00EE32C8" w:rsidP="00EE32C8">
      <w:pPr>
        <w:pStyle w:val="Corpsdetexte"/>
        <w:ind w:left="115"/>
        <w:rPr>
          <w:color w:val="BF0000"/>
          <w:spacing w:val="-4"/>
          <w:sz w:val="16"/>
          <w:szCs w:val="16"/>
        </w:rPr>
      </w:pPr>
    </w:p>
    <w:p w14:paraId="359FEBCE" w14:textId="3ADC17FA" w:rsidR="00E954F4" w:rsidRDefault="00E954F4" w:rsidP="00EE32C8">
      <w:pPr>
        <w:pStyle w:val="Corpsdetexte"/>
        <w:ind w:left="115"/>
        <w:rPr>
          <w:color w:val="BF0000"/>
          <w:spacing w:val="-4"/>
        </w:rPr>
      </w:pPr>
      <w:r>
        <w:rPr>
          <w:color w:val="BF0000"/>
          <w:spacing w:val="-4"/>
        </w:rPr>
        <w:t xml:space="preserve">Gabriel </w:t>
      </w:r>
      <w:proofErr w:type="spellStart"/>
      <w:r>
        <w:rPr>
          <w:color w:val="BF0000"/>
          <w:spacing w:val="-4"/>
        </w:rPr>
        <w:t>Folli</w:t>
      </w:r>
      <w:proofErr w:type="spellEnd"/>
    </w:p>
    <w:p w14:paraId="012125F1" w14:textId="4EE636DE" w:rsidR="005B4A37" w:rsidRDefault="005B4A37" w:rsidP="005B4A37">
      <w:r>
        <w:t xml:space="preserve">  </w:t>
      </w:r>
      <w:r>
        <w:t>09.11</w:t>
      </w:r>
      <w:r>
        <w:t>.21</w:t>
      </w:r>
      <w:r>
        <w:t xml:space="preserve"> &gt; </w:t>
      </w:r>
      <w:r>
        <w:t>20.02</w:t>
      </w:r>
      <w:r>
        <w:t xml:space="preserve">.21 </w:t>
      </w:r>
      <w:r w:rsidRPr="005B4A37">
        <w:rPr>
          <w:i/>
          <w:iCs/>
        </w:rPr>
        <w:t>Au temps vécu, fanent les fleurs</w:t>
      </w:r>
      <w:r>
        <w:t>, Maison de la Culture, Amiens</w:t>
      </w:r>
    </w:p>
    <w:p w14:paraId="6FB940D3" w14:textId="0CC8E193" w:rsidR="005B4A37" w:rsidRDefault="005B4A37" w:rsidP="005B4A37">
      <w:r>
        <w:t xml:space="preserve">  05.03.22 &gt; 09.04.22 group show Ecole d’Arts Plastiques, Denain, France</w:t>
      </w:r>
    </w:p>
    <w:p w14:paraId="77951772" w14:textId="77777777" w:rsidR="00E954F4" w:rsidRPr="006E568D" w:rsidRDefault="00E954F4" w:rsidP="00EE32C8">
      <w:pPr>
        <w:pStyle w:val="Corpsdetexte"/>
        <w:ind w:left="115"/>
        <w:rPr>
          <w:color w:val="BF0000"/>
          <w:spacing w:val="-4"/>
          <w:sz w:val="16"/>
          <w:szCs w:val="16"/>
        </w:rPr>
      </w:pPr>
    </w:p>
    <w:p w14:paraId="22072088" w14:textId="532618DF" w:rsidR="00EE32C8" w:rsidRPr="00A80227" w:rsidRDefault="0080574B" w:rsidP="00EE32C8">
      <w:pPr>
        <w:pStyle w:val="Corpsdetexte"/>
        <w:ind w:left="115"/>
        <w:rPr>
          <w:color w:val="BF0000"/>
          <w:spacing w:val="-4"/>
        </w:rPr>
      </w:pPr>
      <w:r>
        <w:rPr>
          <w:color w:val="BF0000"/>
          <w:spacing w:val="-4"/>
        </w:rPr>
        <w:t xml:space="preserve">Soizic </w:t>
      </w:r>
      <w:proofErr w:type="spellStart"/>
      <w:r>
        <w:rPr>
          <w:color w:val="BF0000"/>
          <w:spacing w:val="-4"/>
        </w:rPr>
        <w:t>Stokvis</w:t>
      </w:r>
      <w:proofErr w:type="spellEnd"/>
    </w:p>
    <w:p w14:paraId="0677B928" w14:textId="12209D58" w:rsidR="00EE32C8" w:rsidRPr="00A80227" w:rsidRDefault="00EE32C8" w:rsidP="00EE32C8">
      <w:pPr>
        <w:pStyle w:val="Corpsdetexte"/>
        <w:ind w:left="115"/>
      </w:pPr>
      <w:r w:rsidRPr="00A80227">
        <w:rPr>
          <w:spacing w:val="-4"/>
        </w:rPr>
        <w:t xml:space="preserve">27.01.22 &gt; 26.03.22 </w:t>
      </w:r>
      <w:r w:rsidRPr="00126D8A">
        <w:rPr>
          <w:i/>
          <w:iCs/>
          <w:spacing w:val="-4"/>
        </w:rPr>
        <w:t xml:space="preserve">Urban </w:t>
      </w:r>
      <w:proofErr w:type="spellStart"/>
      <w:r w:rsidRPr="00126D8A">
        <w:rPr>
          <w:i/>
          <w:iCs/>
          <w:spacing w:val="-4"/>
        </w:rPr>
        <w:t>Geo</w:t>
      </w:r>
      <w:proofErr w:type="spellEnd"/>
      <w:r>
        <w:rPr>
          <w:spacing w:val="-4"/>
        </w:rPr>
        <w:t xml:space="preserve">, </w:t>
      </w:r>
      <w:r w:rsidRPr="00A80227">
        <w:t>Galerie Fernand Léger, Ivry-sur-Seine</w:t>
      </w:r>
    </w:p>
    <w:p w14:paraId="2B943BB8" w14:textId="77777777" w:rsidR="00E954F4" w:rsidRPr="006E568D" w:rsidRDefault="00E954F4" w:rsidP="00E954F4">
      <w:pPr>
        <w:pStyle w:val="Corpsdetexte"/>
        <w:rPr>
          <w:color w:val="C00000"/>
          <w:sz w:val="16"/>
          <w:szCs w:val="16"/>
        </w:rPr>
      </w:pPr>
      <w:r w:rsidRPr="00E954F4">
        <w:rPr>
          <w:color w:val="C00000"/>
        </w:rPr>
        <w:t xml:space="preserve">  </w:t>
      </w:r>
    </w:p>
    <w:p w14:paraId="3A06EC67" w14:textId="23656A8B" w:rsidR="00EE32C8" w:rsidRPr="00E954F4" w:rsidRDefault="00E954F4" w:rsidP="00E954F4">
      <w:pPr>
        <w:pStyle w:val="Corpsdetexte"/>
        <w:rPr>
          <w:color w:val="C00000"/>
        </w:rPr>
      </w:pPr>
      <w:r>
        <w:rPr>
          <w:color w:val="C00000"/>
        </w:rPr>
        <w:t xml:space="preserve">  </w:t>
      </w:r>
      <w:r w:rsidRPr="00E954F4">
        <w:rPr>
          <w:color w:val="C00000"/>
        </w:rPr>
        <w:t xml:space="preserve">Sanna </w:t>
      </w:r>
      <w:proofErr w:type="spellStart"/>
      <w:r w:rsidRPr="00E954F4">
        <w:rPr>
          <w:color w:val="C00000"/>
        </w:rPr>
        <w:t>Kannisto</w:t>
      </w:r>
      <w:proofErr w:type="spellEnd"/>
    </w:p>
    <w:p w14:paraId="213B8B40" w14:textId="6A2B4F01" w:rsidR="00EE32C8" w:rsidRPr="005A5DC8" w:rsidRDefault="00554FF7">
      <w:pPr>
        <w:pStyle w:val="Corpsdetexte"/>
        <w:spacing w:before="1" w:line="252" w:lineRule="auto"/>
        <w:ind w:left="113" w:firstLine="1"/>
        <w:rPr>
          <w:iCs/>
          <w:color w:val="000000" w:themeColor="text1"/>
        </w:rPr>
      </w:pPr>
      <w:r w:rsidRPr="005A5DC8">
        <w:rPr>
          <w:iCs/>
          <w:color w:val="000000" w:themeColor="text1"/>
        </w:rPr>
        <w:t xml:space="preserve">21.01.22 &gt;  </w:t>
      </w:r>
      <w:r w:rsidR="005A5DC8" w:rsidRPr="005A5DC8">
        <w:rPr>
          <w:iCs/>
          <w:color w:val="000000" w:themeColor="text1"/>
        </w:rPr>
        <w:t xml:space="preserve">13.03.22 </w:t>
      </w:r>
      <w:proofErr w:type="spellStart"/>
      <w:r w:rsidR="005A5DC8" w:rsidRPr="005A5DC8">
        <w:rPr>
          <w:i/>
          <w:color w:val="000000" w:themeColor="text1"/>
        </w:rPr>
        <w:t>Snowflakes</w:t>
      </w:r>
      <w:proofErr w:type="spellEnd"/>
      <w:r w:rsidR="005A5DC8" w:rsidRPr="005A5DC8">
        <w:rPr>
          <w:i/>
          <w:color w:val="000000" w:themeColor="text1"/>
        </w:rPr>
        <w:t xml:space="preserve"> and </w:t>
      </w:r>
      <w:proofErr w:type="spellStart"/>
      <w:r w:rsidR="005A5DC8" w:rsidRPr="005A5DC8">
        <w:rPr>
          <w:i/>
          <w:color w:val="000000" w:themeColor="text1"/>
        </w:rPr>
        <w:t>Other</w:t>
      </w:r>
      <w:proofErr w:type="spellEnd"/>
      <w:r w:rsidR="005A5DC8" w:rsidRPr="005A5DC8">
        <w:rPr>
          <w:i/>
          <w:color w:val="000000" w:themeColor="text1"/>
        </w:rPr>
        <w:t xml:space="preserve"> Surprises</w:t>
      </w:r>
      <w:r w:rsidR="005A5DC8" w:rsidRPr="005A5DC8">
        <w:rPr>
          <w:iCs/>
          <w:color w:val="000000" w:themeColor="text1"/>
        </w:rPr>
        <w:t>, group show</w:t>
      </w:r>
      <w:r w:rsidRPr="005A5DC8">
        <w:rPr>
          <w:iCs/>
          <w:color w:val="000000" w:themeColor="text1"/>
        </w:rPr>
        <w:t xml:space="preserve"> </w:t>
      </w:r>
      <w:proofErr w:type="spellStart"/>
      <w:r w:rsidRPr="005A5DC8">
        <w:rPr>
          <w:iCs/>
          <w:color w:val="000000" w:themeColor="text1"/>
        </w:rPr>
        <w:t>Fotografisk</w:t>
      </w:r>
      <w:proofErr w:type="spellEnd"/>
      <w:r w:rsidRPr="005A5DC8">
        <w:rPr>
          <w:iCs/>
          <w:color w:val="000000" w:themeColor="text1"/>
        </w:rPr>
        <w:t xml:space="preserve"> center, Copenhague, Danemark</w:t>
      </w:r>
    </w:p>
    <w:p w14:paraId="63007265" w14:textId="77777777" w:rsidR="00D06EB9" w:rsidRDefault="00D06EB9">
      <w:pPr>
        <w:pStyle w:val="Corpsdetexte"/>
        <w:spacing w:before="1" w:line="252" w:lineRule="auto"/>
        <w:ind w:left="113" w:firstLine="1"/>
      </w:pPr>
    </w:p>
    <w:p w14:paraId="0AC703EF" w14:textId="334EC478" w:rsidR="00EF3550" w:rsidRDefault="00B35319" w:rsidP="00E954F4">
      <w:pPr>
        <w:pStyle w:val="Corpsdetexte"/>
        <w:ind w:left="117"/>
      </w:pPr>
      <w:r>
        <w:rPr>
          <w:color w:val="BF0000"/>
          <w:spacing w:val="-4"/>
        </w:rPr>
        <w:t xml:space="preserve"> </w:t>
      </w:r>
    </w:p>
    <w:sectPr w:rsidR="00EF3550" w:rsidSect="00E26510">
      <w:pgSz w:w="11900" w:h="16840"/>
      <w:pgMar w:top="709" w:right="1040"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Symbo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4B0104"/>
    <w:rsid w:val="004F78DF"/>
    <w:rsid w:val="00516FEE"/>
    <w:rsid w:val="00554FF7"/>
    <w:rsid w:val="005930C7"/>
    <w:rsid w:val="005A5DC8"/>
    <w:rsid w:val="005B4A37"/>
    <w:rsid w:val="006E568D"/>
    <w:rsid w:val="00760A6C"/>
    <w:rsid w:val="00761B71"/>
    <w:rsid w:val="0080574B"/>
    <w:rsid w:val="009F798D"/>
    <w:rsid w:val="00A22B72"/>
    <w:rsid w:val="00B35319"/>
    <w:rsid w:val="00BF3DFB"/>
    <w:rsid w:val="00C3386B"/>
    <w:rsid w:val="00CF53B1"/>
    <w:rsid w:val="00D06EB9"/>
    <w:rsid w:val="00DD1BFE"/>
    <w:rsid w:val="00E26233"/>
    <w:rsid w:val="00E26510"/>
    <w:rsid w:val="00E449FE"/>
    <w:rsid w:val="00E954F4"/>
    <w:rsid w:val="00EE32C8"/>
    <w:rsid w:val="00EF3550"/>
    <w:rsid w:val="00FD3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AA3A"/>
  <w15:docId w15:val="{D004F582-71C2-48D4-B24B-6FFA46B3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0"/>
    <w:qFormat/>
    <w:pPr>
      <w:spacing w:before="164"/>
      <w:ind w:left="112"/>
    </w:pPr>
    <w:rPr>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EE32C8"/>
    <w:rPr>
      <w:color w:val="0000FF" w:themeColor="hyperlink"/>
      <w:u w:val="single"/>
    </w:rPr>
  </w:style>
  <w:style w:type="paragraph" w:styleId="NormalWeb">
    <w:name w:val="Normal (Web)"/>
    <w:basedOn w:val="Normal"/>
    <w:uiPriority w:val="99"/>
    <w:semiHidden/>
    <w:unhideWhenUsed/>
    <w:rsid w:val="00FD39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1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Enzo_Mari"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gaIerieIaferronnerie.f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bnfer</dc:creator>
  <cp:lastModifiedBy>bnfer</cp:lastModifiedBy>
  <cp:revision>13</cp:revision>
  <dcterms:created xsi:type="dcterms:W3CDTF">2022-01-18T15:56:00Z</dcterms:created>
  <dcterms:modified xsi:type="dcterms:W3CDTF">2022-01-22T17:35:00Z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2022-01-15T00:00:00Z</vt:filetime>
  </property>
  <property fmtid="{D5CDD505-2E9C-101B-9397-08002B2CF9AE}" pid="3" name="LastSaved">
    <vt:filetime>2022-01-15T00:00:00Z</vt:filetime>
  </property>
</Properties>
</file>