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6BB" w:rsidRDefault="00EB16BB" w:rsidP="00EB16BB">
      <w:pPr>
        <w:widowControl w:val="0"/>
        <w:spacing w:after="0" w:line="100" w:lineRule="atLeast"/>
        <w:rPr>
          <w:rFonts w:ascii="Arial" w:eastAsia="Times New Roman" w:hAnsi="Arial" w:cs="Arial"/>
          <w:color w:val="404040"/>
          <w:sz w:val="20"/>
          <w:szCs w:val="20"/>
          <w:lang w:eastAsia="hi-IN" w:bidi="hi-IN"/>
        </w:rPr>
      </w:pPr>
      <w:r>
        <w:rPr>
          <w:rFonts w:ascii="Arial" w:eastAsia="Times New Roman" w:hAnsi="Arial" w:cs="Arial"/>
          <w:b/>
          <w:bCs/>
          <w:color w:val="404040"/>
          <w:sz w:val="26"/>
          <w:szCs w:val="26"/>
          <w:lang w:eastAsia="hi-IN" w:bidi="hi-IN"/>
        </w:rPr>
        <w:t>Galerie La Ferronnerie</w:t>
      </w:r>
      <w:r>
        <w:rPr>
          <w:noProof/>
          <w:lang w:eastAsia="fr-FR"/>
        </w:rPr>
        <w:drawing>
          <wp:anchor distT="0" distB="0" distL="114300" distR="114300" simplePos="0" relativeHeight="251659264" behindDoc="0" locked="0" layoutInCell="1" allowOverlap="1">
            <wp:simplePos x="0" y="0"/>
            <wp:positionH relativeFrom="column">
              <wp:posOffset>113665</wp:posOffset>
            </wp:positionH>
            <wp:positionV relativeFrom="paragraph">
              <wp:posOffset>7620</wp:posOffset>
            </wp:positionV>
            <wp:extent cx="238760" cy="238760"/>
            <wp:effectExtent l="19050" t="0" r="889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238760" cy="238760"/>
                    </a:xfrm>
                    <a:prstGeom prst="rect">
                      <a:avLst/>
                    </a:prstGeom>
                    <a:solidFill>
                      <a:srgbClr val="FFFFFF"/>
                    </a:solidFill>
                    <a:ln w="9525">
                      <a:noFill/>
                      <a:miter lim="800000"/>
                      <a:headEnd/>
                      <a:tailEnd/>
                    </a:ln>
                  </pic:spPr>
                </pic:pic>
              </a:graphicData>
            </a:graphic>
          </wp:anchor>
        </w:drawing>
      </w:r>
    </w:p>
    <w:p w:rsidR="00EB16BB" w:rsidRDefault="00EB16BB" w:rsidP="00EB16BB">
      <w:pPr>
        <w:widowControl w:val="0"/>
        <w:spacing w:after="0" w:line="100" w:lineRule="atLeast"/>
        <w:rPr>
          <w:rFonts w:ascii="Arial" w:eastAsia="Times New Roman" w:hAnsi="Arial" w:cs="Arial"/>
          <w:color w:val="0D0D0D"/>
          <w:sz w:val="20"/>
          <w:szCs w:val="20"/>
          <w:lang w:eastAsia="hi-IN" w:bidi="hi-IN"/>
        </w:rPr>
      </w:pPr>
      <w:r>
        <w:rPr>
          <w:rFonts w:ascii="Arial" w:eastAsia="Times New Roman" w:hAnsi="Arial" w:cs="Arial"/>
          <w:color w:val="404040"/>
          <w:sz w:val="20"/>
          <w:szCs w:val="20"/>
          <w:lang w:eastAsia="hi-IN" w:bidi="hi-IN"/>
        </w:rPr>
        <w:t xml:space="preserve"> Brigitte Négrier</w:t>
      </w:r>
    </w:p>
    <w:p w:rsidR="00EB16BB" w:rsidRDefault="00EB16BB" w:rsidP="00EB16BB">
      <w:pPr>
        <w:widowControl w:val="0"/>
        <w:spacing w:after="0" w:line="100" w:lineRule="atLeast"/>
        <w:rPr>
          <w:rFonts w:ascii="Arial" w:eastAsia="Times New Roman" w:hAnsi="Arial" w:cs="Arial"/>
          <w:color w:val="0D0D0D"/>
          <w:sz w:val="20"/>
          <w:szCs w:val="20"/>
          <w:lang w:eastAsia="hi-IN" w:bidi="hi-IN"/>
        </w:rPr>
      </w:pPr>
      <w:r>
        <w:rPr>
          <w:rFonts w:ascii="Arial" w:eastAsia="Times New Roman" w:hAnsi="Arial" w:cs="Arial"/>
          <w:color w:val="0D0D0D"/>
          <w:sz w:val="20"/>
          <w:szCs w:val="20"/>
          <w:lang w:eastAsia="hi-IN" w:bidi="hi-IN"/>
        </w:rPr>
        <w:t xml:space="preserve">40, rue de la Folie-Méricourt </w:t>
      </w:r>
      <w:r>
        <w:rPr>
          <w:noProof/>
          <w:lang w:eastAsia="fr-FR"/>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20955</wp:posOffset>
            </wp:positionV>
            <wp:extent cx="238760" cy="238760"/>
            <wp:effectExtent l="19050" t="0" r="889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38760" cy="238760"/>
                    </a:xfrm>
                    <a:prstGeom prst="rect">
                      <a:avLst/>
                    </a:prstGeom>
                    <a:solidFill>
                      <a:srgbClr val="FFFFFF"/>
                    </a:solidFill>
                    <a:ln w="9525">
                      <a:noFill/>
                      <a:miter lim="800000"/>
                      <a:headEnd/>
                      <a:tailEnd/>
                    </a:ln>
                  </pic:spPr>
                </pic:pic>
              </a:graphicData>
            </a:graphic>
          </wp:anchor>
        </w:drawing>
      </w:r>
    </w:p>
    <w:p w:rsidR="00EB16BB" w:rsidRDefault="00EB16BB" w:rsidP="00EB16BB">
      <w:pPr>
        <w:widowControl w:val="0"/>
        <w:spacing w:after="0" w:line="100" w:lineRule="atLeast"/>
        <w:rPr>
          <w:rFonts w:ascii="Arial" w:eastAsia="Times New Roman" w:hAnsi="Arial" w:cs="Arial"/>
          <w:b/>
          <w:bCs/>
          <w:color w:val="404040"/>
          <w:sz w:val="18"/>
          <w:szCs w:val="18"/>
          <w:lang w:eastAsia="hi-IN" w:bidi="hi-IN"/>
        </w:rPr>
      </w:pPr>
      <w:r>
        <w:rPr>
          <w:rFonts w:ascii="Arial" w:eastAsia="Times New Roman" w:hAnsi="Arial" w:cs="Arial"/>
          <w:color w:val="0D0D0D"/>
          <w:sz w:val="20"/>
          <w:szCs w:val="20"/>
          <w:lang w:eastAsia="hi-IN" w:bidi="hi-IN"/>
        </w:rPr>
        <w:t xml:space="preserve">F-75011 Paris    +33 (0)1 78 01 13 13 </w:t>
      </w:r>
    </w:p>
    <w:p w:rsidR="00EB16BB" w:rsidRDefault="00EB16BB" w:rsidP="00EB16BB">
      <w:pPr>
        <w:widowControl w:val="0"/>
        <w:spacing w:after="0" w:line="100" w:lineRule="atLeast"/>
        <w:rPr>
          <w:rFonts w:ascii="Arial" w:eastAsia="Times New Roman" w:hAnsi="Arial" w:cs="Arial"/>
          <w:color w:val="0D0D0D"/>
          <w:sz w:val="18"/>
          <w:szCs w:val="18"/>
          <w:lang w:eastAsia="hi-IN" w:bidi="hi-IN"/>
        </w:rPr>
      </w:pPr>
      <w:r>
        <w:rPr>
          <w:rFonts w:ascii="Arial" w:eastAsia="Times New Roman" w:hAnsi="Arial" w:cs="Arial"/>
          <w:b/>
          <w:bCs/>
          <w:color w:val="404040"/>
          <w:sz w:val="18"/>
          <w:szCs w:val="18"/>
          <w:lang w:eastAsia="hi-IN" w:bidi="hi-IN"/>
        </w:rPr>
        <w:t xml:space="preserve">               www.galerielaferronnerie.fr</w:t>
      </w:r>
    </w:p>
    <w:p w:rsidR="00EB16BB" w:rsidRDefault="00EB16BB" w:rsidP="00EB16BB">
      <w:pPr>
        <w:widowControl w:val="0"/>
        <w:spacing w:after="0" w:line="100" w:lineRule="atLeast"/>
        <w:rPr>
          <w:rFonts w:ascii="Arial" w:eastAsia="Times New Roman" w:hAnsi="Arial" w:cs="Arial"/>
          <w:color w:val="0D0D0D"/>
          <w:sz w:val="18"/>
          <w:szCs w:val="18"/>
          <w:lang w:eastAsia="hi-IN" w:bidi="hi-IN"/>
        </w:rPr>
      </w:pPr>
      <w:r>
        <w:rPr>
          <w:rFonts w:ascii="Arial" w:eastAsia="Times New Roman" w:hAnsi="Arial" w:cs="Arial"/>
          <w:color w:val="0D0D0D"/>
          <w:sz w:val="18"/>
          <w:szCs w:val="18"/>
          <w:lang w:eastAsia="hi-IN" w:bidi="hi-IN"/>
        </w:rPr>
        <w:t>Mardi à vendredi : 14h-19h, samedi : 13h-19h</w:t>
      </w:r>
    </w:p>
    <w:p w:rsidR="00EB16BB" w:rsidRDefault="00EB16BB" w:rsidP="00EB16BB">
      <w:pPr>
        <w:widowControl w:val="0"/>
        <w:spacing w:after="0" w:line="100" w:lineRule="atLeast"/>
        <w:rPr>
          <w:rFonts w:ascii="Arial" w:eastAsia="Times New Roman" w:hAnsi="Arial" w:cs="Arial"/>
          <w:color w:val="0D0D0D"/>
          <w:sz w:val="24"/>
          <w:szCs w:val="24"/>
          <w:lang w:eastAsia="hi-IN" w:bidi="hi-IN"/>
        </w:rPr>
      </w:pPr>
      <w:r>
        <w:rPr>
          <w:rFonts w:ascii="Arial" w:eastAsia="Times New Roman" w:hAnsi="Arial" w:cs="Arial"/>
          <w:color w:val="0D0D0D"/>
          <w:sz w:val="18"/>
          <w:szCs w:val="18"/>
          <w:lang w:eastAsia="hi-IN" w:bidi="hi-IN"/>
        </w:rPr>
        <w:t>Membre du Comité Professionnel des Galeries d’Art</w:t>
      </w:r>
    </w:p>
    <w:p w:rsidR="00EB16BB" w:rsidRPr="00EA1261" w:rsidRDefault="00EB16BB" w:rsidP="00EB16BB">
      <w:pPr>
        <w:spacing w:after="0" w:line="240" w:lineRule="auto"/>
        <w:rPr>
          <w:rFonts w:ascii="Arial" w:eastAsia="Calibri" w:hAnsi="Arial" w:cs="Arial"/>
          <w:color w:val="C00000"/>
          <w:sz w:val="16"/>
          <w:szCs w:val="16"/>
        </w:rPr>
      </w:pPr>
    </w:p>
    <w:p w:rsidR="00EB16BB" w:rsidRPr="00EB16BB" w:rsidRDefault="00EB16BB" w:rsidP="00EB16BB">
      <w:pPr>
        <w:spacing w:after="0" w:line="240" w:lineRule="auto"/>
        <w:rPr>
          <w:rFonts w:ascii="Arial" w:eastAsia="Calibri" w:hAnsi="Arial" w:cs="Arial"/>
          <w:color w:val="E91B91"/>
          <w:sz w:val="30"/>
          <w:szCs w:val="30"/>
          <w:lang w:val="en-GB"/>
        </w:rPr>
      </w:pPr>
      <w:proofErr w:type="spellStart"/>
      <w:r w:rsidRPr="00EB16BB">
        <w:rPr>
          <w:rFonts w:ascii="Arial" w:eastAsia="Calibri" w:hAnsi="Arial" w:cs="Arial"/>
          <w:color w:val="E91B91"/>
          <w:sz w:val="30"/>
          <w:szCs w:val="30"/>
          <w:lang w:val="en-GB"/>
        </w:rPr>
        <w:t>Saana</w:t>
      </w:r>
      <w:proofErr w:type="spellEnd"/>
      <w:r w:rsidRPr="00EB16BB">
        <w:rPr>
          <w:rFonts w:ascii="Arial" w:eastAsia="Calibri" w:hAnsi="Arial" w:cs="Arial"/>
          <w:color w:val="E91B91"/>
          <w:sz w:val="30"/>
          <w:szCs w:val="30"/>
          <w:lang w:val="en-GB"/>
        </w:rPr>
        <w:t xml:space="preserve"> Wang</w:t>
      </w:r>
    </w:p>
    <w:p w:rsidR="00EB16BB" w:rsidRPr="00482867" w:rsidRDefault="00EB16BB" w:rsidP="00EB16BB">
      <w:pPr>
        <w:spacing w:after="0" w:line="240" w:lineRule="auto"/>
        <w:rPr>
          <w:rFonts w:ascii="Arial" w:eastAsia="Calibri" w:hAnsi="Arial" w:cs="Arial"/>
          <w:color w:val="C00000"/>
          <w:sz w:val="16"/>
          <w:szCs w:val="16"/>
          <w:lang w:val="en-GB"/>
        </w:rPr>
      </w:pPr>
    </w:p>
    <w:p w:rsidR="00EB16BB" w:rsidRPr="00482867" w:rsidRDefault="00EB16BB" w:rsidP="00AA137E">
      <w:pPr>
        <w:spacing w:after="0" w:line="240" w:lineRule="auto"/>
        <w:rPr>
          <w:rFonts w:ascii="Arial" w:eastAsia="Calibri" w:hAnsi="Arial" w:cs="Arial"/>
          <w:color w:val="991701"/>
          <w:sz w:val="28"/>
          <w:szCs w:val="24"/>
          <w:lang w:val="en-GB"/>
        </w:rPr>
      </w:pPr>
      <w:r w:rsidRPr="00482867">
        <w:rPr>
          <w:rFonts w:ascii="Arial" w:eastAsia="Calibri" w:hAnsi="Arial" w:cs="Arial"/>
          <w:color w:val="991701"/>
          <w:sz w:val="28"/>
          <w:szCs w:val="24"/>
          <w:lang w:val="en-GB"/>
        </w:rPr>
        <w:t>Sing a song together with the blind men</w:t>
      </w:r>
    </w:p>
    <w:p w:rsidR="00EB16BB" w:rsidRPr="00482867" w:rsidRDefault="00EB16BB" w:rsidP="00EB16BB">
      <w:pPr>
        <w:spacing w:after="0" w:line="240" w:lineRule="auto"/>
        <w:rPr>
          <w:rFonts w:ascii="Arial" w:eastAsia="Calibri" w:hAnsi="Arial" w:cs="Arial"/>
          <w:sz w:val="16"/>
          <w:szCs w:val="16"/>
          <w:lang w:val="en-GB"/>
        </w:rPr>
      </w:pPr>
    </w:p>
    <w:p w:rsidR="00EB16BB" w:rsidRPr="00AA137E" w:rsidRDefault="003B1F91" w:rsidP="00EB16BB">
      <w:pPr>
        <w:spacing w:after="0" w:line="240" w:lineRule="auto"/>
        <w:rPr>
          <w:rFonts w:ascii="Arial" w:eastAsia="Calibri" w:hAnsi="Arial" w:cs="Arial"/>
          <w:color w:val="E91B91"/>
          <w:sz w:val="24"/>
          <w:szCs w:val="24"/>
        </w:rPr>
      </w:pPr>
      <w:proofErr w:type="gramStart"/>
      <w:r>
        <w:rPr>
          <w:rFonts w:ascii="Arial" w:eastAsia="Calibri" w:hAnsi="Arial" w:cs="Arial"/>
          <w:color w:val="E91B91"/>
          <w:sz w:val="24"/>
          <w:szCs w:val="24"/>
        </w:rPr>
        <w:t>v</w:t>
      </w:r>
      <w:r w:rsidR="00EB16BB" w:rsidRPr="00AA137E">
        <w:rPr>
          <w:rFonts w:ascii="Arial" w:eastAsia="Calibri" w:hAnsi="Arial" w:cs="Arial"/>
          <w:color w:val="E91B91"/>
          <w:sz w:val="24"/>
          <w:szCs w:val="24"/>
        </w:rPr>
        <w:t>ernissage</w:t>
      </w:r>
      <w:proofErr w:type="gramEnd"/>
      <w:r w:rsidR="00EB16BB" w:rsidRPr="00AA137E">
        <w:rPr>
          <w:rFonts w:ascii="Arial" w:eastAsia="Calibri" w:hAnsi="Arial" w:cs="Arial"/>
          <w:color w:val="E91B91"/>
          <w:sz w:val="24"/>
          <w:szCs w:val="24"/>
        </w:rPr>
        <w:t xml:space="preserve"> </w:t>
      </w:r>
      <w:r w:rsidR="00CA7096" w:rsidRPr="00AA137E">
        <w:rPr>
          <w:rFonts w:ascii="Arial" w:eastAsia="Calibri" w:hAnsi="Arial" w:cs="Arial"/>
          <w:color w:val="E91B91"/>
          <w:sz w:val="24"/>
          <w:szCs w:val="24"/>
        </w:rPr>
        <w:t>mardi 7 novembre de 18h à 21h30</w:t>
      </w:r>
    </w:p>
    <w:p w:rsidR="00CD0700" w:rsidRDefault="003B1F91" w:rsidP="00CD0700">
      <w:pPr>
        <w:spacing w:after="0" w:line="240" w:lineRule="auto"/>
        <w:rPr>
          <w:rFonts w:ascii="Arial" w:eastAsia="Calibri" w:hAnsi="Arial" w:cs="Arial"/>
          <w:color w:val="E91B91"/>
          <w:sz w:val="24"/>
          <w:szCs w:val="24"/>
        </w:rPr>
      </w:pPr>
      <w:proofErr w:type="gramStart"/>
      <w:r>
        <w:rPr>
          <w:rFonts w:ascii="Arial" w:eastAsia="Calibri" w:hAnsi="Arial" w:cs="Arial"/>
          <w:color w:val="E91B91"/>
          <w:sz w:val="24"/>
          <w:szCs w:val="24"/>
        </w:rPr>
        <w:t>e</w:t>
      </w:r>
      <w:r w:rsidR="00EB16BB" w:rsidRPr="00AA137E">
        <w:rPr>
          <w:rFonts w:ascii="Arial" w:eastAsia="Calibri" w:hAnsi="Arial" w:cs="Arial"/>
          <w:color w:val="E91B91"/>
          <w:sz w:val="24"/>
          <w:szCs w:val="24"/>
        </w:rPr>
        <w:t>xposition</w:t>
      </w:r>
      <w:proofErr w:type="gramEnd"/>
      <w:r w:rsidR="00EB16BB" w:rsidRPr="00AA137E">
        <w:rPr>
          <w:rFonts w:ascii="Arial" w:eastAsia="Calibri" w:hAnsi="Arial" w:cs="Arial"/>
          <w:color w:val="E91B91"/>
          <w:sz w:val="24"/>
          <w:szCs w:val="24"/>
        </w:rPr>
        <w:t xml:space="preserve"> du 7 novembre au 8 décembre 2017</w:t>
      </w:r>
    </w:p>
    <w:p w:rsidR="00CD0700" w:rsidRDefault="003B1F91" w:rsidP="009C5E4B">
      <w:pPr>
        <w:spacing w:after="0" w:line="240" w:lineRule="auto"/>
        <w:jc w:val="both"/>
        <w:rPr>
          <w:rFonts w:ascii="Arial" w:eastAsia="Calibri" w:hAnsi="Arial" w:cs="Arial"/>
          <w:color w:val="1F3864" w:themeColor="accent5" w:themeShade="80"/>
        </w:rPr>
      </w:pPr>
      <w:r>
        <w:rPr>
          <w:rFonts w:ascii="Arial" w:eastAsia="Calibri" w:hAnsi="Arial" w:cs="Arial"/>
          <w:color w:val="1F3864" w:themeColor="accent5" w:themeShade="80"/>
        </w:rPr>
        <w:t xml:space="preserve">            </w:t>
      </w:r>
      <w:r w:rsidR="009C5E4B">
        <w:rPr>
          <w:rFonts w:ascii="Arial" w:eastAsia="Calibri" w:hAnsi="Arial" w:cs="Arial"/>
          <w:color w:val="1F3864" w:themeColor="accent5" w:themeShade="80"/>
        </w:rPr>
        <w:t xml:space="preserve">                                          </w:t>
      </w:r>
      <w:r>
        <w:rPr>
          <w:rFonts w:ascii="Arial" w:eastAsia="Calibri" w:hAnsi="Arial" w:cs="Arial"/>
          <w:color w:val="1F3864" w:themeColor="accent5" w:themeShade="80"/>
        </w:rPr>
        <w:t xml:space="preserve"> </w:t>
      </w:r>
      <w:proofErr w:type="gramStart"/>
      <w:r w:rsidRPr="003B1F91">
        <w:rPr>
          <w:rFonts w:ascii="Arial" w:eastAsia="Calibri" w:hAnsi="Arial" w:cs="Arial"/>
          <w:color w:val="1F3864" w:themeColor="accent5" w:themeShade="80"/>
        </w:rPr>
        <w:t>avec</w:t>
      </w:r>
      <w:proofErr w:type="gramEnd"/>
      <w:r w:rsidRPr="003B1F91">
        <w:rPr>
          <w:rFonts w:ascii="Arial" w:eastAsia="Calibri" w:hAnsi="Arial" w:cs="Arial"/>
          <w:color w:val="1F3864" w:themeColor="accent5" w:themeShade="80"/>
        </w:rPr>
        <w:t xml:space="preserve"> le soutien de</w:t>
      </w:r>
      <w:r w:rsidR="009C5E4B">
        <w:rPr>
          <w:rFonts w:ascii="Arial" w:eastAsia="Calibri" w:hAnsi="Arial" w:cs="Arial"/>
          <w:color w:val="1F3864" w:themeColor="accent5" w:themeShade="80"/>
        </w:rPr>
        <w:t xml:space="preserve"> </w:t>
      </w:r>
      <w:r w:rsidRPr="003B1F91">
        <w:rPr>
          <w:rFonts w:ascii="Arial" w:eastAsia="Calibri" w:hAnsi="Arial" w:cs="Arial"/>
          <w:color w:val="1F3864" w:themeColor="accent5" w:themeShade="80"/>
        </w:rPr>
        <w:t xml:space="preserve"> </w:t>
      </w:r>
      <w:r>
        <w:rPr>
          <w:rFonts w:ascii="Arial" w:eastAsia="Calibri" w:hAnsi="Arial" w:cs="Arial"/>
          <w:noProof/>
          <w:color w:val="1F3864" w:themeColor="accent5" w:themeShade="80"/>
          <w:lang w:eastAsia="fr-FR"/>
        </w:rPr>
        <w:drawing>
          <wp:inline distT="0" distB="0" distL="0" distR="0">
            <wp:extent cx="1175176" cy="188195"/>
            <wp:effectExtent l="19050" t="0" r="5924" b="0"/>
            <wp:docPr id="1" name="Image 0" descr="Logo Fram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rame 17.png"/>
                    <pic:cNvPicPr/>
                  </pic:nvPicPr>
                  <pic:blipFill>
                    <a:blip r:embed="rId7" cstate="print"/>
                    <a:stretch>
                      <a:fillRect/>
                    </a:stretch>
                  </pic:blipFill>
                  <pic:spPr>
                    <a:xfrm>
                      <a:off x="0" y="0"/>
                      <a:ext cx="1189050" cy="190417"/>
                    </a:xfrm>
                    <a:prstGeom prst="rect">
                      <a:avLst/>
                    </a:prstGeom>
                  </pic:spPr>
                </pic:pic>
              </a:graphicData>
            </a:graphic>
          </wp:inline>
        </w:drawing>
      </w:r>
      <w:r w:rsidR="009C5E4B">
        <w:rPr>
          <w:rFonts w:ascii="Arial" w:eastAsia="Calibri" w:hAnsi="Arial" w:cs="Arial"/>
          <w:color w:val="1F3864" w:themeColor="accent5" w:themeShade="80"/>
        </w:rPr>
        <w:t xml:space="preserve"> </w:t>
      </w:r>
      <w:r w:rsidR="009C5E4B" w:rsidRPr="009C5E4B">
        <w:rPr>
          <w:rFonts w:ascii="Arial" w:eastAsia="Calibri" w:hAnsi="Arial" w:cs="Arial"/>
          <w:noProof/>
          <w:color w:val="1F3864" w:themeColor="accent5" w:themeShade="80"/>
          <w:lang w:eastAsia="fr-FR"/>
        </w:rPr>
        <w:drawing>
          <wp:inline distT="0" distB="0" distL="0" distR="0">
            <wp:extent cx="976630" cy="312623"/>
            <wp:effectExtent l="19050" t="0" r="0" b="0"/>
            <wp:docPr id="6" name="Image 4" descr="logo 17 saana w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7 saana wang.jpg"/>
                    <pic:cNvPicPr/>
                  </pic:nvPicPr>
                  <pic:blipFill>
                    <a:blip r:embed="rId8" cstate="print"/>
                    <a:stretch>
                      <a:fillRect/>
                    </a:stretch>
                  </pic:blipFill>
                  <pic:spPr>
                    <a:xfrm>
                      <a:off x="0" y="0"/>
                      <a:ext cx="976557" cy="312600"/>
                    </a:xfrm>
                    <a:prstGeom prst="rect">
                      <a:avLst/>
                    </a:prstGeom>
                  </pic:spPr>
                </pic:pic>
              </a:graphicData>
            </a:graphic>
          </wp:inline>
        </w:drawing>
      </w:r>
    </w:p>
    <w:p w:rsidR="00D86361" w:rsidRPr="00D86361" w:rsidRDefault="00D86361" w:rsidP="009C5E4B">
      <w:pPr>
        <w:spacing w:after="0" w:line="240" w:lineRule="auto"/>
        <w:jc w:val="both"/>
        <w:rPr>
          <w:rFonts w:ascii="Arial" w:eastAsia="Calibri" w:hAnsi="Arial" w:cs="Arial"/>
          <w:color w:val="1F3864" w:themeColor="accent5" w:themeShade="80"/>
          <w:sz w:val="12"/>
          <w:szCs w:val="12"/>
        </w:rPr>
      </w:pPr>
    </w:p>
    <w:p w:rsidR="0065142D" w:rsidRDefault="00D86361" w:rsidP="00D86361">
      <w:pPr>
        <w:spacing w:after="0" w:line="240" w:lineRule="auto"/>
        <w:rPr>
          <w:rFonts w:ascii="Arial" w:eastAsia="Calibri" w:hAnsi="Arial" w:cs="Arial"/>
          <w:color w:val="000000"/>
        </w:rPr>
      </w:pPr>
      <w:r w:rsidRPr="00EA3EC1">
        <w:rPr>
          <w:rFonts w:ascii="Arial" w:eastAsia="Calibri" w:hAnsi="Arial" w:cs="Arial"/>
          <w:color w:val="000000"/>
        </w:rPr>
        <w:t xml:space="preserve">L’exposition de </w:t>
      </w:r>
      <w:proofErr w:type="spellStart"/>
      <w:r w:rsidRPr="00EA3EC1">
        <w:rPr>
          <w:rFonts w:ascii="Arial" w:eastAsia="Calibri" w:hAnsi="Arial" w:cs="Arial"/>
          <w:color w:val="000000"/>
        </w:rPr>
        <w:t>Saana</w:t>
      </w:r>
      <w:proofErr w:type="spellEnd"/>
      <w:r w:rsidRPr="00EA3EC1">
        <w:rPr>
          <w:rFonts w:ascii="Arial" w:eastAsia="Calibri" w:hAnsi="Arial" w:cs="Arial"/>
          <w:color w:val="000000"/>
        </w:rPr>
        <w:t xml:space="preserve"> Wang (née en 1979, à Helsinki, Finlande) </w:t>
      </w:r>
      <w:r>
        <w:rPr>
          <w:rFonts w:ascii="Arial" w:eastAsia="Calibri" w:hAnsi="Arial" w:cs="Arial"/>
          <w:color w:val="000000"/>
        </w:rPr>
        <w:t>e</w:t>
      </w:r>
      <w:r w:rsidRPr="00EA3EC1">
        <w:rPr>
          <w:rFonts w:ascii="Arial" w:eastAsia="Calibri" w:hAnsi="Arial" w:cs="Arial"/>
          <w:color w:val="000000"/>
        </w:rPr>
        <w:t xml:space="preserve">st organisée </w:t>
      </w:r>
    </w:p>
    <w:p w:rsidR="00D86361" w:rsidRPr="0065142D" w:rsidRDefault="00D86361" w:rsidP="00D86361">
      <w:pPr>
        <w:spacing w:after="0" w:line="240" w:lineRule="auto"/>
        <w:rPr>
          <w:rFonts w:ascii="Arial" w:eastAsia="Calibri" w:hAnsi="Arial" w:cs="Arial"/>
          <w:i/>
          <w:color w:val="000000"/>
          <w:lang w:val="en-US"/>
        </w:rPr>
      </w:pPr>
      <w:proofErr w:type="gramStart"/>
      <w:r w:rsidRPr="00EA3EC1">
        <w:rPr>
          <w:rFonts w:ascii="Arial" w:eastAsia="Calibri" w:hAnsi="Arial" w:cs="Arial"/>
          <w:color w:val="000000"/>
        </w:rPr>
        <w:t>à</w:t>
      </w:r>
      <w:proofErr w:type="gramEnd"/>
      <w:r w:rsidRPr="00EA3EC1">
        <w:rPr>
          <w:rFonts w:ascii="Arial" w:eastAsia="Calibri" w:hAnsi="Arial" w:cs="Arial"/>
          <w:color w:val="000000"/>
        </w:rPr>
        <w:t xml:space="preserve"> l’occasion du </w:t>
      </w:r>
      <w:r>
        <w:rPr>
          <w:rFonts w:ascii="Arial" w:eastAsia="Calibri" w:hAnsi="Arial" w:cs="Arial"/>
          <w:color w:val="000000"/>
        </w:rPr>
        <w:t>centenaire de l’Indépendance de la Finlande.</w:t>
      </w:r>
      <w:r w:rsidRPr="00415A20">
        <w:rPr>
          <w:rFonts w:ascii="Arial" w:eastAsia="Calibri" w:hAnsi="Arial" w:cs="Arial"/>
          <w:noProof/>
          <w:color w:val="1F3864" w:themeColor="accent5" w:themeShade="80"/>
          <w:lang w:eastAsia="fr-FR"/>
        </w:rPr>
        <w:t xml:space="preserve"> </w:t>
      </w:r>
      <w:r w:rsidR="0065142D" w:rsidRPr="0065142D">
        <w:rPr>
          <w:rFonts w:ascii="Arial" w:eastAsia="Calibri" w:hAnsi="Arial" w:cs="Arial"/>
          <w:i/>
          <w:noProof/>
          <w:color w:val="7E0000"/>
          <w:lang w:val="en-US" w:eastAsia="fr-FR"/>
        </w:rPr>
        <w:t>Scroll down  for english version</w:t>
      </w:r>
    </w:p>
    <w:p w:rsidR="00D86361" w:rsidRPr="0065142D" w:rsidRDefault="00D86361" w:rsidP="009C5E4B">
      <w:pPr>
        <w:spacing w:after="0" w:line="240" w:lineRule="auto"/>
        <w:jc w:val="both"/>
        <w:rPr>
          <w:rFonts w:ascii="Arial" w:eastAsia="Calibri" w:hAnsi="Arial" w:cs="Arial"/>
          <w:color w:val="1F3864" w:themeColor="accent5" w:themeShade="80"/>
          <w:sz w:val="18"/>
          <w:szCs w:val="18"/>
          <w:lang w:val="en-US"/>
        </w:rPr>
      </w:pPr>
    </w:p>
    <w:p w:rsidR="009C5E4B" w:rsidRPr="0065142D" w:rsidRDefault="009C5E4B" w:rsidP="009C5E4B">
      <w:pPr>
        <w:spacing w:after="0" w:line="240" w:lineRule="auto"/>
        <w:jc w:val="both"/>
        <w:rPr>
          <w:rFonts w:ascii="Arial" w:eastAsia="Calibri" w:hAnsi="Arial" w:cs="Arial"/>
          <w:color w:val="E91B91"/>
          <w:sz w:val="8"/>
          <w:szCs w:val="8"/>
          <w:lang w:val="en-US"/>
        </w:rPr>
      </w:pPr>
    </w:p>
    <w:p w:rsidR="00CD0700" w:rsidRPr="00EB16BB" w:rsidRDefault="00CD0700" w:rsidP="00CD0700">
      <w:pPr>
        <w:spacing w:after="0" w:line="240" w:lineRule="auto"/>
        <w:rPr>
          <w:rFonts w:ascii="Arial" w:eastAsia="Calibri" w:hAnsi="Arial" w:cs="Arial"/>
          <w:color w:val="C00000"/>
          <w:sz w:val="24"/>
          <w:szCs w:val="24"/>
        </w:rPr>
      </w:pPr>
      <w:r>
        <w:rPr>
          <w:noProof/>
          <w:lang w:eastAsia="fr-FR"/>
        </w:rPr>
        <w:drawing>
          <wp:inline distT="0" distB="0" distL="0" distR="0">
            <wp:extent cx="5760720" cy="3806007"/>
            <wp:effectExtent l="0" t="0" r="0" b="4445"/>
            <wp:docPr id="7" name="Image 7" descr="Screen Shot 2017-08-04 at 13.2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7-08-04 at 13.23.44.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806007"/>
                    </a:xfrm>
                    <a:prstGeom prst="rect">
                      <a:avLst/>
                    </a:prstGeom>
                    <a:noFill/>
                    <a:ln>
                      <a:noFill/>
                    </a:ln>
                  </pic:spPr>
                </pic:pic>
              </a:graphicData>
            </a:graphic>
          </wp:inline>
        </w:drawing>
      </w:r>
    </w:p>
    <w:p w:rsidR="00CD0700" w:rsidRPr="00332B53" w:rsidRDefault="00CD0700" w:rsidP="00CD0700">
      <w:pPr>
        <w:spacing w:after="0" w:line="240" w:lineRule="auto"/>
        <w:rPr>
          <w:rFonts w:ascii="Arial" w:eastAsia="Calibri" w:hAnsi="Arial" w:cs="Arial"/>
          <w:color w:val="000000"/>
          <w:lang w:val="en-GB"/>
        </w:rPr>
      </w:pPr>
      <w:r w:rsidRPr="00332B53">
        <w:rPr>
          <w:rFonts w:ascii="Arial" w:eastAsia="Calibri" w:hAnsi="Arial" w:cs="Arial"/>
          <w:color w:val="000000"/>
          <w:lang w:val="en-GB"/>
        </w:rPr>
        <w:t xml:space="preserve"> </w:t>
      </w:r>
    </w:p>
    <w:p w:rsidR="00CD0700" w:rsidRPr="00366A79" w:rsidRDefault="00CD0700" w:rsidP="00CD0700">
      <w:pPr>
        <w:spacing w:after="0" w:line="240" w:lineRule="auto"/>
        <w:jc w:val="center"/>
        <w:rPr>
          <w:rFonts w:ascii="Arial" w:eastAsia="Calibri" w:hAnsi="Arial" w:cs="Arial"/>
          <w:color w:val="000000"/>
          <w:sz w:val="20"/>
          <w:lang w:val="en-GB"/>
        </w:rPr>
      </w:pPr>
      <w:proofErr w:type="spellStart"/>
      <w:r w:rsidRPr="0082076A">
        <w:rPr>
          <w:rFonts w:ascii="Arial" w:eastAsia="Calibri" w:hAnsi="Arial" w:cs="Arial"/>
          <w:color w:val="000000"/>
          <w:sz w:val="20"/>
          <w:lang w:val="en-GB"/>
        </w:rPr>
        <w:t>Saana</w:t>
      </w:r>
      <w:proofErr w:type="spellEnd"/>
      <w:r w:rsidRPr="0082076A">
        <w:rPr>
          <w:rFonts w:ascii="Arial" w:eastAsia="Calibri" w:hAnsi="Arial" w:cs="Arial"/>
          <w:color w:val="000000"/>
          <w:sz w:val="20"/>
          <w:lang w:val="en-GB"/>
        </w:rPr>
        <w:t xml:space="preserve"> Wang, </w:t>
      </w:r>
      <w:r w:rsidRPr="00366A79">
        <w:rPr>
          <w:rFonts w:ascii="Arial" w:eastAsia="Calibri" w:hAnsi="Arial" w:cs="Arial"/>
          <w:i/>
          <w:color w:val="000000"/>
          <w:sz w:val="20"/>
          <w:lang w:val="en-GB"/>
        </w:rPr>
        <w:t>Neo pink red</w:t>
      </w:r>
      <w:r w:rsidRPr="0082076A">
        <w:rPr>
          <w:rFonts w:ascii="Arial" w:eastAsia="Calibri" w:hAnsi="Arial" w:cs="Arial"/>
          <w:color w:val="000000"/>
          <w:sz w:val="20"/>
          <w:lang w:val="en-GB"/>
        </w:rPr>
        <w:t>, 2017</w:t>
      </w:r>
    </w:p>
    <w:p w:rsidR="00CD0700" w:rsidRPr="0065142D" w:rsidRDefault="00CD0700" w:rsidP="00CD0700">
      <w:pPr>
        <w:spacing w:after="0" w:line="240" w:lineRule="auto"/>
        <w:rPr>
          <w:rFonts w:ascii="Arial" w:eastAsia="Calibri" w:hAnsi="Arial" w:cs="Arial"/>
          <w:color w:val="000000"/>
          <w:sz w:val="16"/>
          <w:szCs w:val="16"/>
          <w:lang w:val="en-GB"/>
        </w:rPr>
      </w:pPr>
    </w:p>
    <w:p w:rsidR="00EA3EC1" w:rsidRPr="00415A20" w:rsidRDefault="00EA3EC1" w:rsidP="00EA3EC1">
      <w:pPr>
        <w:spacing w:after="0" w:line="240" w:lineRule="auto"/>
        <w:rPr>
          <w:rFonts w:ascii="Arial" w:eastAsia="Calibri" w:hAnsi="Arial" w:cs="Arial"/>
          <w:color w:val="000000"/>
          <w:sz w:val="8"/>
          <w:szCs w:val="8"/>
        </w:rPr>
      </w:pPr>
    </w:p>
    <w:p w:rsidR="00EA3EC1" w:rsidRPr="00EA3EC1" w:rsidRDefault="00EA3EC1" w:rsidP="00EA3EC1">
      <w:pPr>
        <w:spacing w:after="0" w:line="240" w:lineRule="auto"/>
        <w:rPr>
          <w:rFonts w:ascii="Arial" w:eastAsia="Calibri" w:hAnsi="Arial" w:cs="Arial"/>
          <w:color w:val="000000"/>
        </w:rPr>
      </w:pPr>
      <w:r w:rsidRPr="00EA3EC1">
        <w:rPr>
          <w:rFonts w:ascii="Arial" w:eastAsia="Calibri" w:hAnsi="Arial" w:cs="Arial"/>
          <w:color w:val="000000"/>
        </w:rPr>
        <w:t xml:space="preserve">A propos de son travail de photographe et de vidéaste, </w:t>
      </w:r>
      <w:proofErr w:type="spellStart"/>
      <w:r w:rsidRPr="00EA3EC1">
        <w:rPr>
          <w:rFonts w:ascii="Arial" w:eastAsia="Calibri" w:hAnsi="Arial" w:cs="Arial"/>
          <w:color w:val="000000"/>
        </w:rPr>
        <w:t>Saana</w:t>
      </w:r>
      <w:proofErr w:type="spellEnd"/>
      <w:r w:rsidRPr="00EA3EC1">
        <w:rPr>
          <w:rFonts w:ascii="Arial" w:eastAsia="Calibri" w:hAnsi="Arial" w:cs="Arial"/>
          <w:color w:val="000000"/>
        </w:rPr>
        <w:t xml:space="preserve"> Wang* écrit : </w:t>
      </w:r>
    </w:p>
    <w:p w:rsidR="00DD2710" w:rsidRPr="00EA3EC1" w:rsidRDefault="00DD2710" w:rsidP="00CD0700">
      <w:pPr>
        <w:spacing w:after="0" w:line="240" w:lineRule="auto"/>
        <w:rPr>
          <w:rFonts w:ascii="Arial" w:eastAsia="Calibri" w:hAnsi="Arial" w:cs="Arial"/>
          <w:color w:val="000000"/>
          <w:sz w:val="8"/>
          <w:szCs w:val="8"/>
        </w:rPr>
      </w:pPr>
    </w:p>
    <w:p w:rsidR="00CD0700" w:rsidRDefault="00CD0700" w:rsidP="00CD0700">
      <w:pPr>
        <w:spacing w:after="0" w:line="240" w:lineRule="auto"/>
        <w:rPr>
          <w:rFonts w:ascii="Arial" w:eastAsia="Calibri" w:hAnsi="Arial" w:cs="Arial"/>
          <w:color w:val="000000"/>
        </w:rPr>
      </w:pPr>
      <w:r w:rsidRPr="00FE1303">
        <w:rPr>
          <w:rFonts w:ascii="Arial" w:eastAsia="Calibri" w:hAnsi="Arial" w:cs="Arial"/>
          <w:color w:val="000000"/>
        </w:rPr>
        <w:t>‘</w:t>
      </w:r>
      <w:r w:rsidRPr="00F81A1D">
        <w:rPr>
          <w:rFonts w:ascii="Arial" w:eastAsia="Calibri" w:hAnsi="Arial" w:cs="Arial"/>
          <w:i/>
          <w:color w:val="000000"/>
        </w:rPr>
        <w:t xml:space="preserve">Mon travail commence souvent de manière inattendue, fruit du hasard, d’une intuition, qui évoluent et se concrétisent. La rencontre de divers points de vue historiques déclenche chez moi une vision </w:t>
      </w:r>
      <w:r w:rsidR="00DD2710">
        <w:rPr>
          <w:rFonts w:ascii="Arial" w:eastAsia="Calibri" w:hAnsi="Arial" w:cs="Arial"/>
          <w:i/>
          <w:color w:val="000000"/>
        </w:rPr>
        <w:t>préalable</w:t>
      </w:r>
      <w:r w:rsidRPr="00F81A1D">
        <w:rPr>
          <w:rFonts w:ascii="Arial" w:eastAsia="Calibri" w:hAnsi="Arial" w:cs="Arial"/>
          <w:i/>
          <w:color w:val="000000"/>
        </w:rPr>
        <w:t>. La rencontre avec une voix ou un moment singulier lance le processus et amplifie ces recherches visuelles en devenir. La répétition, le flux, les rencontres fortuites relient des éléments qui prennent naissance dans le temps et dans l’espace, et leur confèrent une signification imprévue grâce aux affinités qui en découlent. Quelle peut être la relation entre un mineur chinois d’aujourd’hui et un torpilleur, vieux d’un siècle, naufragé dans le Golfe de Finlande ?</w:t>
      </w:r>
      <w:r>
        <w:rPr>
          <w:rFonts w:ascii="Arial" w:eastAsia="Calibri" w:hAnsi="Arial" w:cs="Arial"/>
          <w:color w:val="000000"/>
        </w:rPr>
        <w:t>’</w:t>
      </w:r>
    </w:p>
    <w:p w:rsidR="00EA3EC1" w:rsidRPr="00EA3EC1" w:rsidRDefault="00EA3EC1" w:rsidP="00EA3EC1">
      <w:pPr>
        <w:spacing w:after="0" w:line="240" w:lineRule="auto"/>
        <w:ind w:left="360" w:hanging="360"/>
        <w:rPr>
          <w:rFonts w:ascii="Arial" w:eastAsia="Calibri" w:hAnsi="Arial" w:cs="Arial"/>
          <w:color w:val="000000"/>
        </w:rPr>
      </w:pPr>
      <w:r>
        <w:rPr>
          <w:rFonts w:ascii="Arial" w:eastAsia="Calibri" w:hAnsi="Arial" w:cs="Arial"/>
          <w:color w:val="000000"/>
        </w:rPr>
        <w:t>*</w:t>
      </w:r>
      <w:proofErr w:type="spellStart"/>
      <w:r w:rsidRPr="00EA3EC1">
        <w:rPr>
          <w:rFonts w:ascii="Arial" w:eastAsia="Calibri" w:hAnsi="Arial" w:cs="Arial"/>
          <w:i/>
          <w:color w:val="9A0000"/>
        </w:rPr>
        <w:t>Saana</w:t>
      </w:r>
      <w:proofErr w:type="spellEnd"/>
      <w:r w:rsidRPr="00EA3EC1">
        <w:rPr>
          <w:rFonts w:ascii="Arial" w:eastAsia="Calibri" w:hAnsi="Arial" w:cs="Arial"/>
          <w:i/>
          <w:color w:val="9A0000"/>
        </w:rPr>
        <w:t xml:space="preserve"> Wang a bénéficié d’une résidence au Centre Photographique d’Ile de France en 2016</w:t>
      </w:r>
      <w:r>
        <w:rPr>
          <w:rFonts w:ascii="Arial" w:eastAsia="Calibri" w:hAnsi="Arial" w:cs="Arial"/>
          <w:color w:val="000000"/>
        </w:rPr>
        <w:t>.</w:t>
      </w:r>
    </w:p>
    <w:p w:rsidR="00CD0700" w:rsidRDefault="00CD0700" w:rsidP="00CD0700">
      <w:pPr>
        <w:spacing w:after="0" w:line="240" w:lineRule="auto"/>
        <w:rPr>
          <w:rFonts w:ascii="Arial" w:eastAsia="Calibri" w:hAnsi="Arial" w:cs="Arial"/>
          <w:color w:val="000000"/>
        </w:rPr>
      </w:pPr>
    </w:p>
    <w:p w:rsidR="00CD0700" w:rsidRDefault="00CD0700" w:rsidP="00CD0700">
      <w:pPr>
        <w:spacing w:after="0" w:line="240" w:lineRule="auto"/>
        <w:rPr>
          <w:rFonts w:ascii="Arial" w:eastAsia="Calibri" w:hAnsi="Arial" w:cs="Arial"/>
          <w:color w:val="000000"/>
        </w:rPr>
      </w:pPr>
    </w:p>
    <w:p w:rsidR="00CD0700" w:rsidRDefault="00CD0700" w:rsidP="00CD0700">
      <w:pPr>
        <w:spacing w:after="0" w:line="240" w:lineRule="auto"/>
        <w:rPr>
          <w:rFonts w:ascii="Arial" w:eastAsia="Calibri" w:hAnsi="Arial" w:cs="Arial"/>
          <w:i/>
          <w:color w:val="000000"/>
        </w:rPr>
      </w:pPr>
    </w:p>
    <w:p w:rsidR="00CD0700" w:rsidRDefault="00CD0700" w:rsidP="00CD0700">
      <w:pPr>
        <w:spacing w:after="0" w:line="240" w:lineRule="auto"/>
        <w:rPr>
          <w:rFonts w:ascii="Arial" w:eastAsia="Calibri" w:hAnsi="Arial" w:cs="Arial"/>
          <w:i/>
          <w:color w:val="000000"/>
        </w:rPr>
      </w:pPr>
      <w:r>
        <w:rPr>
          <w:noProof/>
          <w:lang w:eastAsia="fr-FR"/>
        </w:rPr>
        <w:drawing>
          <wp:inline distT="0" distB="0" distL="0" distR="0">
            <wp:extent cx="5534025" cy="2876550"/>
            <wp:effectExtent l="19050" t="0" r="9525" b="0"/>
            <wp:docPr id="8" name="m_-348905909362287494yui_3_16_0_ym19_1_1507713006097_18687" descr="Inline image"/>
            <wp:cNvGraphicFramePr/>
            <a:graphic xmlns:a="http://schemas.openxmlformats.org/drawingml/2006/main">
              <a:graphicData uri="http://schemas.openxmlformats.org/drawingml/2006/picture">
                <pic:pic xmlns:pic="http://schemas.openxmlformats.org/drawingml/2006/picture">
                  <pic:nvPicPr>
                    <pic:cNvPr id="2" name="m_-348905909362287494yui_3_16_0_ym19_1_1507713006097_18687" descr="Inline image"/>
                    <pic:cNvPicPr/>
                  </pic:nvPicPr>
                  <pic:blipFill>
                    <a:blip r:embed="rId10" r:link="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025" cy="2876550"/>
                    </a:xfrm>
                    <a:prstGeom prst="rect">
                      <a:avLst/>
                    </a:prstGeom>
                    <a:noFill/>
                    <a:ln>
                      <a:noFill/>
                    </a:ln>
                  </pic:spPr>
                </pic:pic>
              </a:graphicData>
            </a:graphic>
          </wp:inline>
        </w:drawing>
      </w:r>
    </w:p>
    <w:p w:rsidR="00CD0700" w:rsidRDefault="00CD0700" w:rsidP="00CD0700">
      <w:pPr>
        <w:spacing w:after="0" w:line="240" w:lineRule="auto"/>
        <w:jc w:val="center"/>
        <w:rPr>
          <w:rFonts w:ascii="Arial" w:eastAsia="Calibri" w:hAnsi="Arial" w:cs="Arial"/>
          <w:color w:val="000000"/>
          <w:sz w:val="20"/>
          <w:lang w:val="en-GB"/>
        </w:rPr>
      </w:pPr>
    </w:p>
    <w:p w:rsidR="00CD0700" w:rsidRPr="00366A79" w:rsidRDefault="00CD0700" w:rsidP="00CD0700">
      <w:pPr>
        <w:spacing w:after="0" w:line="240" w:lineRule="auto"/>
        <w:jc w:val="center"/>
        <w:rPr>
          <w:rFonts w:ascii="Arial" w:eastAsia="Calibri" w:hAnsi="Arial" w:cs="Arial"/>
          <w:color w:val="000000"/>
          <w:sz w:val="20"/>
          <w:lang w:val="en-GB"/>
        </w:rPr>
      </w:pPr>
      <w:proofErr w:type="spellStart"/>
      <w:r w:rsidRPr="0082076A">
        <w:rPr>
          <w:rFonts w:ascii="Arial" w:eastAsia="Calibri" w:hAnsi="Arial" w:cs="Arial"/>
          <w:color w:val="000000"/>
          <w:sz w:val="20"/>
          <w:lang w:val="en-GB"/>
        </w:rPr>
        <w:t>Saana</w:t>
      </w:r>
      <w:proofErr w:type="spellEnd"/>
      <w:r w:rsidRPr="0082076A">
        <w:rPr>
          <w:rFonts w:ascii="Arial" w:eastAsia="Calibri" w:hAnsi="Arial" w:cs="Arial"/>
          <w:color w:val="000000"/>
          <w:sz w:val="20"/>
          <w:lang w:val="en-GB"/>
        </w:rPr>
        <w:t xml:space="preserve"> Wang, </w:t>
      </w:r>
      <w:r w:rsidRPr="00366A79">
        <w:rPr>
          <w:rFonts w:ascii="Arial" w:eastAsia="Calibri" w:hAnsi="Arial" w:cs="Arial"/>
          <w:i/>
          <w:color w:val="000000"/>
          <w:sz w:val="20"/>
          <w:lang w:val="en-GB"/>
        </w:rPr>
        <w:t>Mad Man’s diary</w:t>
      </w:r>
      <w:r>
        <w:rPr>
          <w:rFonts w:ascii="Arial" w:eastAsia="Calibri" w:hAnsi="Arial" w:cs="Arial"/>
          <w:color w:val="000000"/>
          <w:sz w:val="20"/>
          <w:lang w:val="en-GB"/>
        </w:rPr>
        <w:t xml:space="preserve">, 2017, </w:t>
      </w:r>
      <w:proofErr w:type="spellStart"/>
      <w:r>
        <w:rPr>
          <w:rFonts w:ascii="Arial" w:eastAsia="Calibri" w:hAnsi="Arial" w:cs="Arial"/>
          <w:color w:val="000000"/>
          <w:sz w:val="20"/>
          <w:lang w:val="en-GB"/>
        </w:rPr>
        <w:t>vid</w:t>
      </w:r>
      <w:r w:rsidR="00344483">
        <w:rPr>
          <w:rFonts w:ascii="Arial" w:eastAsia="Calibri" w:hAnsi="Arial" w:cs="Arial"/>
          <w:color w:val="000000"/>
          <w:sz w:val="20"/>
          <w:lang w:val="en-GB"/>
        </w:rPr>
        <w:t>é</w:t>
      </w:r>
      <w:r>
        <w:rPr>
          <w:rFonts w:ascii="Arial" w:eastAsia="Calibri" w:hAnsi="Arial" w:cs="Arial"/>
          <w:color w:val="000000"/>
          <w:sz w:val="20"/>
          <w:lang w:val="en-GB"/>
        </w:rPr>
        <w:t>o</w:t>
      </w:r>
      <w:proofErr w:type="spellEnd"/>
      <w:r>
        <w:rPr>
          <w:rFonts w:ascii="Arial" w:eastAsia="Calibri" w:hAnsi="Arial" w:cs="Arial"/>
          <w:color w:val="000000"/>
          <w:sz w:val="20"/>
          <w:lang w:val="en-GB"/>
        </w:rPr>
        <w:t xml:space="preserve"> </w:t>
      </w:r>
      <w:r w:rsidR="00344483">
        <w:rPr>
          <w:rFonts w:ascii="Arial" w:eastAsia="Calibri" w:hAnsi="Arial" w:cs="Arial"/>
          <w:color w:val="000000"/>
          <w:sz w:val="20"/>
          <w:lang w:val="en-GB"/>
        </w:rPr>
        <w:t>3min</w:t>
      </w:r>
    </w:p>
    <w:p w:rsidR="00CD0700" w:rsidRPr="00366A79" w:rsidRDefault="00CD0700" w:rsidP="00CD0700">
      <w:pPr>
        <w:spacing w:after="0" w:line="240" w:lineRule="auto"/>
        <w:rPr>
          <w:rFonts w:ascii="Arial" w:eastAsia="Calibri" w:hAnsi="Arial" w:cs="Arial"/>
          <w:i/>
          <w:color w:val="000000"/>
          <w:lang w:val="en-GB"/>
        </w:rPr>
      </w:pPr>
    </w:p>
    <w:p w:rsidR="00CD0700" w:rsidRPr="00F11606" w:rsidRDefault="00CD0700" w:rsidP="00CD0700">
      <w:pPr>
        <w:spacing w:after="0" w:line="240" w:lineRule="auto"/>
        <w:rPr>
          <w:rFonts w:ascii="Arial" w:eastAsia="Calibri" w:hAnsi="Arial" w:cs="Arial"/>
          <w:i/>
          <w:color w:val="000000"/>
        </w:rPr>
      </w:pPr>
      <w:r w:rsidRPr="00F11606">
        <w:rPr>
          <w:rFonts w:ascii="Arial" w:eastAsia="Calibri" w:hAnsi="Arial" w:cs="Arial"/>
          <w:i/>
          <w:color w:val="000000"/>
        </w:rPr>
        <w:t>A propos de</w:t>
      </w:r>
      <w:r w:rsidRPr="00F81A1D">
        <w:rPr>
          <w:rFonts w:ascii="Arial" w:eastAsia="Calibri" w:hAnsi="Arial" w:cs="Arial"/>
          <w:i/>
          <w:color w:val="000000"/>
        </w:rPr>
        <w:t xml:space="preserve"> </w:t>
      </w:r>
      <w:proofErr w:type="spellStart"/>
      <w:r w:rsidRPr="0065142D">
        <w:rPr>
          <w:rFonts w:ascii="Arial" w:eastAsia="Calibri" w:hAnsi="Arial" w:cs="Arial"/>
          <w:b/>
          <w:i/>
          <w:color w:val="767171" w:themeColor="background2" w:themeShade="80"/>
        </w:rPr>
        <w:t>Mad</w:t>
      </w:r>
      <w:proofErr w:type="spellEnd"/>
      <w:r w:rsidRPr="0065142D">
        <w:rPr>
          <w:rFonts w:ascii="Arial" w:eastAsia="Calibri" w:hAnsi="Arial" w:cs="Arial"/>
          <w:b/>
          <w:i/>
          <w:color w:val="767171" w:themeColor="background2" w:themeShade="80"/>
        </w:rPr>
        <w:t xml:space="preserve"> Man’s </w:t>
      </w:r>
      <w:proofErr w:type="spellStart"/>
      <w:r w:rsidRPr="0065142D">
        <w:rPr>
          <w:rFonts w:ascii="Arial" w:eastAsia="Calibri" w:hAnsi="Arial" w:cs="Arial"/>
          <w:b/>
          <w:i/>
          <w:color w:val="767171" w:themeColor="background2" w:themeShade="80"/>
        </w:rPr>
        <w:t>diary</w:t>
      </w:r>
      <w:proofErr w:type="spellEnd"/>
      <w:r w:rsidRPr="0065142D">
        <w:rPr>
          <w:rFonts w:ascii="Arial" w:eastAsia="Calibri" w:hAnsi="Arial" w:cs="Arial"/>
          <w:b/>
          <w:i/>
          <w:color w:val="000000"/>
        </w:rPr>
        <w:t>,</w:t>
      </w:r>
      <w:r>
        <w:rPr>
          <w:rFonts w:ascii="Arial" w:eastAsia="Calibri" w:hAnsi="Arial" w:cs="Arial"/>
          <w:i/>
          <w:color w:val="000000"/>
        </w:rPr>
        <w:t xml:space="preserve"> 2014</w:t>
      </w:r>
    </w:p>
    <w:p w:rsidR="00CD0700" w:rsidRPr="00FE1303" w:rsidRDefault="00CD0700" w:rsidP="00CD0700">
      <w:pPr>
        <w:spacing w:after="0" w:line="240" w:lineRule="auto"/>
        <w:rPr>
          <w:rFonts w:ascii="Arial" w:eastAsia="Calibri" w:hAnsi="Arial" w:cs="Arial"/>
          <w:color w:val="000000"/>
        </w:rPr>
      </w:pPr>
    </w:p>
    <w:p w:rsidR="00344483" w:rsidRDefault="00CD0700" w:rsidP="00CD0700">
      <w:pPr>
        <w:spacing w:after="0" w:line="240" w:lineRule="auto"/>
        <w:jc w:val="both"/>
        <w:rPr>
          <w:rFonts w:ascii="Arial" w:eastAsia="Calibri" w:hAnsi="Arial" w:cs="Arial"/>
          <w:color w:val="000000"/>
        </w:rPr>
      </w:pPr>
      <w:r w:rsidRPr="00F81A1D">
        <w:rPr>
          <w:rFonts w:ascii="Arial" w:eastAsia="Calibri" w:hAnsi="Arial" w:cs="Arial"/>
          <w:color w:val="000000"/>
        </w:rPr>
        <w:t>‘</w:t>
      </w:r>
      <w:proofErr w:type="spellStart"/>
      <w:r w:rsidRPr="00F81A1D">
        <w:rPr>
          <w:rFonts w:ascii="Arial" w:eastAsia="Calibri" w:hAnsi="Arial" w:cs="Arial"/>
          <w:i/>
          <w:color w:val="000000"/>
        </w:rPr>
        <w:t>Mad</w:t>
      </w:r>
      <w:proofErr w:type="spellEnd"/>
      <w:r w:rsidRPr="00F11606">
        <w:rPr>
          <w:rFonts w:ascii="Arial" w:eastAsia="Calibri" w:hAnsi="Arial" w:cs="Arial"/>
          <w:i/>
          <w:color w:val="000000"/>
        </w:rPr>
        <w:t xml:space="preserve"> Man’s</w:t>
      </w:r>
      <w:r w:rsidRPr="00F81A1D">
        <w:rPr>
          <w:rFonts w:ascii="Arial" w:eastAsia="Calibri" w:hAnsi="Arial" w:cs="Arial"/>
          <w:i/>
          <w:color w:val="000000"/>
        </w:rPr>
        <w:t xml:space="preserve"> </w:t>
      </w:r>
      <w:proofErr w:type="spellStart"/>
      <w:r w:rsidRPr="00F81A1D">
        <w:rPr>
          <w:rFonts w:ascii="Arial" w:eastAsia="Calibri" w:hAnsi="Arial" w:cs="Arial"/>
          <w:i/>
          <w:color w:val="000000"/>
        </w:rPr>
        <w:t>diary</w:t>
      </w:r>
      <w:proofErr w:type="spellEnd"/>
      <w:r w:rsidRPr="00F11606">
        <w:rPr>
          <w:rFonts w:ascii="Arial" w:eastAsia="Calibri" w:hAnsi="Arial" w:cs="Arial"/>
          <w:color w:val="000000"/>
        </w:rPr>
        <w:t xml:space="preserve"> (2014, vidéo de 3 min) montre des hommes aveugles, installés dans une </w:t>
      </w:r>
    </w:p>
    <w:p w:rsidR="00CD0700" w:rsidRPr="00F11606" w:rsidRDefault="00CD0700" w:rsidP="00CD0700">
      <w:pPr>
        <w:spacing w:after="0" w:line="240" w:lineRule="auto"/>
        <w:jc w:val="both"/>
        <w:rPr>
          <w:rFonts w:ascii="Arial" w:eastAsia="Calibri" w:hAnsi="Arial" w:cs="Arial"/>
          <w:color w:val="000000"/>
        </w:rPr>
      </w:pPr>
      <w:proofErr w:type="gramStart"/>
      <w:r w:rsidRPr="00F11606">
        <w:rPr>
          <w:rFonts w:ascii="Arial" w:eastAsia="Calibri" w:hAnsi="Arial" w:cs="Arial"/>
          <w:color w:val="000000"/>
        </w:rPr>
        <w:t>pièce</w:t>
      </w:r>
      <w:proofErr w:type="gramEnd"/>
      <w:r w:rsidRPr="00F11606">
        <w:rPr>
          <w:rFonts w:ascii="Arial" w:eastAsia="Calibri" w:hAnsi="Arial" w:cs="Arial"/>
          <w:color w:val="000000"/>
        </w:rPr>
        <w:t xml:space="preserve"> vide, lisant un texte de fiction: </w:t>
      </w:r>
      <w:r w:rsidRPr="00F11606">
        <w:rPr>
          <w:rFonts w:ascii="Arial" w:eastAsia="Calibri" w:hAnsi="Arial" w:cs="Arial"/>
          <w:i/>
          <w:color w:val="000000"/>
        </w:rPr>
        <w:t>Le Journal d’un homme fou</w:t>
      </w:r>
      <w:r w:rsidRPr="00F11606">
        <w:rPr>
          <w:rFonts w:ascii="Arial" w:eastAsia="Calibri" w:hAnsi="Arial" w:cs="Arial"/>
          <w:color w:val="000000"/>
        </w:rPr>
        <w:t xml:space="preserve"> écrit par </w:t>
      </w:r>
      <w:hyperlink r:id="rId12" w:history="1">
        <w:r w:rsidRPr="00F11606">
          <w:rPr>
            <w:rStyle w:val="Lienhypertexte"/>
            <w:rFonts w:ascii="Arial" w:eastAsia="Calibri" w:hAnsi="Arial" w:cs="Arial"/>
          </w:rPr>
          <w:t xml:space="preserve">Lu </w:t>
        </w:r>
        <w:proofErr w:type="spellStart"/>
        <w:r w:rsidRPr="00F11606">
          <w:rPr>
            <w:rStyle w:val="Lienhypertexte"/>
            <w:rFonts w:ascii="Arial" w:eastAsia="Calibri" w:hAnsi="Arial" w:cs="Arial"/>
          </w:rPr>
          <w:t>Xun</w:t>
        </w:r>
        <w:proofErr w:type="spellEnd"/>
      </w:hyperlink>
      <w:r w:rsidRPr="00F11606">
        <w:rPr>
          <w:rFonts w:ascii="Arial" w:eastAsia="Calibri" w:hAnsi="Arial" w:cs="Arial"/>
          <w:color w:val="000000"/>
        </w:rPr>
        <w:t xml:space="preserve"> en 1918. </w:t>
      </w:r>
    </w:p>
    <w:p w:rsidR="00344483" w:rsidRDefault="00344483" w:rsidP="00B10D95">
      <w:pPr>
        <w:spacing w:after="0" w:line="240" w:lineRule="auto"/>
        <w:rPr>
          <w:rFonts w:ascii="Arial" w:eastAsia="Calibri" w:hAnsi="Arial" w:cs="Arial"/>
          <w:color w:val="000000"/>
        </w:rPr>
      </w:pPr>
      <w:r>
        <w:rPr>
          <w:rFonts w:ascii="Arial" w:eastAsia="Calibri" w:hAnsi="Arial" w:cs="Arial"/>
          <w:color w:val="000000"/>
        </w:rPr>
        <w:t>‘</w:t>
      </w:r>
      <w:r w:rsidR="00CD0700" w:rsidRPr="00F11606">
        <w:rPr>
          <w:rFonts w:ascii="Arial" w:eastAsia="Calibri" w:hAnsi="Arial" w:cs="Arial"/>
          <w:color w:val="000000"/>
        </w:rPr>
        <w:t>Ce qui m’a conduit à faire cette vidéo, c’est le désir d’établir une réflexion</w:t>
      </w:r>
      <w:r w:rsidR="00B10D95">
        <w:rPr>
          <w:rFonts w:ascii="Arial" w:eastAsia="Calibri" w:hAnsi="Arial" w:cs="Arial"/>
          <w:color w:val="000000"/>
        </w:rPr>
        <w:t>/un parallèle</w:t>
      </w:r>
      <w:r w:rsidR="00CD0700" w:rsidRPr="00F11606">
        <w:rPr>
          <w:rFonts w:ascii="Arial" w:eastAsia="Calibri" w:hAnsi="Arial" w:cs="Arial"/>
          <w:color w:val="000000"/>
        </w:rPr>
        <w:t xml:space="preserve"> entre </w:t>
      </w:r>
      <w:r w:rsidR="00B10D95">
        <w:rPr>
          <w:rFonts w:ascii="Arial" w:eastAsia="Calibri" w:hAnsi="Arial" w:cs="Arial"/>
          <w:color w:val="000000"/>
        </w:rPr>
        <w:t xml:space="preserve">une </w:t>
      </w:r>
      <w:r w:rsidR="00B10D95" w:rsidRPr="00F11606">
        <w:rPr>
          <w:rFonts w:ascii="Arial" w:eastAsia="Calibri" w:hAnsi="Arial" w:cs="Arial"/>
          <w:color w:val="000000"/>
        </w:rPr>
        <w:t xml:space="preserve">critique </w:t>
      </w:r>
      <w:r w:rsidR="00CD0700" w:rsidRPr="00F11606">
        <w:rPr>
          <w:rFonts w:ascii="Arial" w:eastAsia="Calibri" w:hAnsi="Arial" w:cs="Arial"/>
          <w:color w:val="000000"/>
        </w:rPr>
        <w:t xml:space="preserve">métaphorique </w:t>
      </w:r>
      <w:r w:rsidR="00B10D95">
        <w:rPr>
          <w:rFonts w:ascii="Arial" w:eastAsia="Calibri" w:hAnsi="Arial" w:cs="Arial"/>
          <w:color w:val="000000"/>
        </w:rPr>
        <w:t>du</w:t>
      </w:r>
      <w:r w:rsidR="00CD0700" w:rsidRPr="00F11606">
        <w:rPr>
          <w:rFonts w:ascii="Arial" w:eastAsia="Calibri" w:hAnsi="Arial" w:cs="Arial"/>
          <w:color w:val="000000"/>
        </w:rPr>
        <w:t xml:space="preserve"> passé </w:t>
      </w:r>
      <w:r w:rsidR="00B10D95">
        <w:rPr>
          <w:rFonts w:ascii="Arial" w:eastAsia="Calibri" w:hAnsi="Arial" w:cs="Arial"/>
          <w:color w:val="000000"/>
        </w:rPr>
        <w:t>et le</w:t>
      </w:r>
      <w:r w:rsidR="00CD0700" w:rsidRPr="00F11606">
        <w:rPr>
          <w:rFonts w:ascii="Arial" w:eastAsia="Calibri" w:hAnsi="Arial" w:cs="Arial"/>
          <w:color w:val="000000"/>
        </w:rPr>
        <w:t xml:space="preserve"> contexte global d’aujourd’hui.</w:t>
      </w:r>
      <w:r w:rsidR="00CD0700">
        <w:rPr>
          <w:rFonts w:ascii="Arial" w:eastAsia="Calibri" w:hAnsi="Arial" w:cs="Arial"/>
          <w:color w:val="000000"/>
        </w:rPr>
        <w:t xml:space="preserve"> </w:t>
      </w:r>
      <w:r w:rsidR="00CD0700" w:rsidRPr="00F11606">
        <w:rPr>
          <w:rFonts w:ascii="Arial" w:eastAsia="Calibri" w:hAnsi="Arial" w:cs="Arial"/>
          <w:color w:val="000000"/>
        </w:rPr>
        <w:t xml:space="preserve">Pas seulement en considérant les évènements du monde d’aujourd’hui, mais aussi en tenant compte de l’éventualité de futures images </w:t>
      </w:r>
      <w:proofErr w:type="spellStart"/>
      <w:r w:rsidR="00CD0700" w:rsidRPr="00F11606">
        <w:rPr>
          <w:rFonts w:ascii="Arial" w:eastAsia="Calibri" w:hAnsi="Arial" w:cs="Arial"/>
          <w:color w:val="000000"/>
        </w:rPr>
        <w:t>dystopiques</w:t>
      </w:r>
      <w:proofErr w:type="spellEnd"/>
      <w:r w:rsidR="00CD0700" w:rsidRPr="00F11606">
        <w:rPr>
          <w:rFonts w:ascii="Arial" w:eastAsia="Calibri" w:hAnsi="Arial" w:cs="Arial"/>
          <w:color w:val="000000"/>
        </w:rPr>
        <w:t xml:space="preserve"> de ces territoires exposés à  des niveaux de pollution alarmants </w:t>
      </w:r>
    </w:p>
    <w:p w:rsidR="00CD0700" w:rsidRPr="00F11606" w:rsidRDefault="00CD0700" w:rsidP="00B10D95">
      <w:pPr>
        <w:spacing w:after="0" w:line="240" w:lineRule="auto"/>
        <w:rPr>
          <w:rFonts w:ascii="Arial" w:eastAsia="Calibri" w:hAnsi="Arial" w:cs="Arial"/>
          <w:color w:val="000000"/>
        </w:rPr>
      </w:pPr>
      <w:proofErr w:type="gramStart"/>
      <w:r w:rsidRPr="00F11606">
        <w:rPr>
          <w:rFonts w:ascii="Arial" w:eastAsia="Calibri" w:hAnsi="Arial" w:cs="Arial"/>
          <w:color w:val="000000"/>
        </w:rPr>
        <w:t>et</w:t>
      </w:r>
      <w:proofErr w:type="gramEnd"/>
      <w:r w:rsidRPr="00F11606">
        <w:rPr>
          <w:rFonts w:ascii="Arial" w:eastAsia="Calibri" w:hAnsi="Arial" w:cs="Arial"/>
          <w:color w:val="000000"/>
        </w:rPr>
        <w:t xml:space="preserve"> au</w:t>
      </w:r>
      <w:r w:rsidR="00B10D95">
        <w:rPr>
          <w:rFonts w:ascii="Arial" w:eastAsia="Calibri" w:hAnsi="Arial" w:cs="Arial"/>
          <w:color w:val="000000"/>
        </w:rPr>
        <w:t>ssi, au</w:t>
      </w:r>
      <w:r w:rsidRPr="00F11606">
        <w:rPr>
          <w:rFonts w:ascii="Arial" w:eastAsia="Calibri" w:hAnsi="Arial" w:cs="Arial"/>
          <w:color w:val="000000"/>
        </w:rPr>
        <w:t xml:space="preserve"> réchauffement climatique.</w:t>
      </w:r>
      <w:r>
        <w:rPr>
          <w:rFonts w:ascii="Arial" w:eastAsia="Calibri" w:hAnsi="Arial" w:cs="Arial"/>
          <w:color w:val="000000"/>
        </w:rPr>
        <w:t xml:space="preserve"> </w:t>
      </w:r>
      <w:r w:rsidR="00B10D95">
        <w:rPr>
          <w:rFonts w:ascii="Arial" w:eastAsia="Calibri" w:hAnsi="Arial" w:cs="Arial"/>
          <w:color w:val="000000"/>
        </w:rPr>
        <w:t xml:space="preserve"> </w:t>
      </w:r>
      <w:r w:rsidRPr="00F11606">
        <w:rPr>
          <w:rFonts w:ascii="Arial" w:eastAsia="Calibri" w:hAnsi="Arial" w:cs="Arial"/>
          <w:color w:val="000000"/>
        </w:rPr>
        <w:t>Avec</w:t>
      </w:r>
      <w:r w:rsidRPr="00F81A1D">
        <w:rPr>
          <w:rFonts w:ascii="Arial" w:eastAsia="Calibri" w:hAnsi="Arial" w:cs="Arial"/>
          <w:color w:val="000000"/>
        </w:rPr>
        <w:t xml:space="preserve"> </w:t>
      </w:r>
      <w:proofErr w:type="spellStart"/>
      <w:r w:rsidRPr="00F81A1D">
        <w:rPr>
          <w:rFonts w:ascii="Arial" w:eastAsia="Calibri" w:hAnsi="Arial" w:cs="Arial"/>
          <w:i/>
          <w:color w:val="000000"/>
        </w:rPr>
        <w:t>Mad</w:t>
      </w:r>
      <w:proofErr w:type="spellEnd"/>
      <w:r w:rsidRPr="00F11606">
        <w:rPr>
          <w:rFonts w:ascii="Arial" w:eastAsia="Calibri" w:hAnsi="Arial" w:cs="Arial"/>
          <w:i/>
          <w:color w:val="000000"/>
        </w:rPr>
        <w:t xml:space="preserve"> Man’s</w:t>
      </w:r>
      <w:r w:rsidRPr="00F81A1D">
        <w:rPr>
          <w:rFonts w:ascii="Arial" w:eastAsia="Calibri" w:hAnsi="Arial" w:cs="Arial"/>
          <w:i/>
          <w:color w:val="000000"/>
        </w:rPr>
        <w:t xml:space="preserve"> </w:t>
      </w:r>
      <w:proofErr w:type="spellStart"/>
      <w:r w:rsidRPr="00F81A1D">
        <w:rPr>
          <w:rFonts w:ascii="Arial" w:eastAsia="Calibri" w:hAnsi="Arial" w:cs="Arial"/>
          <w:i/>
          <w:color w:val="000000"/>
        </w:rPr>
        <w:t>diary</w:t>
      </w:r>
      <w:proofErr w:type="spellEnd"/>
      <w:r w:rsidRPr="00F11606">
        <w:rPr>
          <w:rFonts w:ascii="Arial" w:eastAsia="Calibri" w:hAnsi="Arial" w:cs="Arial"/>
          <w:color w:val="000000"/>
        </w:rPr>
        <w:t xml:space="preserve">, on peut identifier quelques similitudes et références aux travaux du chercheur en psychologie sociale </w:t>
      </w:r>
      <w:hyperlink r:id="rId13" w:history="1">
        <w:r w:rsidRPr="00F11606">
          <w:rPr>
            <w:rStyle w:val="Lienhypertexte"/>
            <w:rFonts w:ascii="Arial" w:eastAsia="Calibri" w:hAnsi="Arial" w:cs="Arial"/>
          </w:rPr>
          <w:t xml:space="preserve">Stanley </w:t>
        </w:r>
        <w:proofErr w:type="spellStart"/>
        <w:r w:rsidRPr="00F11606">
          <w:rPr>
            <w:rStyle w:val="Lienhypertexte"/>
            <w:rFonts w:ascii="Arial" w:eastAsia="Calibri" w:hAnsi="Arial" w:cs="Arial"/>
          </w:rPr>
          <w:t>Milgram</w:t>
        </w:r>
        <w:proofErr w:type="spellEnd"/>
      </w:hyperlink>
      <w:r w:rsidRPr="00F11606">
        <w:rPr>
          <w:rFonts w:ascii="Arial" w:eastAsia="Calibri" w:hAnsi="Arial" w:cs="Arial"/>
          <w:color w:val="000000"/>
        </w:rPr>
        <w:t>, notamment ses recherches sur l’obéissance à l’autorité et les problèmes de conscience induit</w:t>
      </w:r>
      <w:r w:rsidR="00B10D95">
        <w:rPr>
          <w:rFonts w:ascii="Arial" w:eastAsia="Calibri" w:hAnsi="Arial" w:cs="Arial"/>
          <w:color w:val="000000"/>
        </w:rPr>
        <w:t>s</w:t>
      </w:r>
      <w:r w:rsidRPr="00F11606">
        <w:rPr>
          <w:rFonts w:ascii="Arial" w:eastAsia="Calibri" w:hAnsi="Arial" w:cs="Arial"/>
          <w:color w:val="000000"/>
        </w:rPr>
        <w:t xml:space="preserve">, caractéristique </w:t>
      </w:r>
      <w:r w:rsidR="00344483">
        <w:rPr>
          <w:rFonts w:ascii="Arial" w:eastAsia="Calibri" w:hAnsi="Arial" w:cs="Arial"/>
          <w:color w:val="000000"/>
        </w:rPr>
        <w:t xml:space="preserve">des </w:t>
      </w:r>
      <w:r w:rsidRPr="00F11606">
        <w:rPr>
          <w:rFonts w:ascii="Arial" w:eastAsia="Calibri" w:hAnsi="Arial" w:cs="Arial"/>
          <w:color w:val="000000"/>
        </w:rPr>
        <w:t>Etats totalitaires</w:t>
      </w:r>
      <w:r>
        <w:rPr>
          <w:rFonts w:ascii="Arial" w:eastAsia="Calibri" w:hAnsi="Arial" w:cs="Arial"/>
          <w:color w:val="000000"/>
        </w:rPr>
        <w:t>’</w:t>
      </w:r>
    </w:p>
    <w:p w:rsidR="00CD0700" w:rsidRPr="0065142D" w:rsidRDefault="00CD0700" w:rsidP="00344483">
      <w:pPr>
        <w:spacing w:after="0" w:line="240" w:lineRule="auto"/>
        <w:rPr>
          <w:rFonts w:ascii="Arial" w:eastAsia="Calibri" w:hAnsi="Arial" w:cs="Arial"/>
          <w:color w:val="000000"/>
          <w:sz w:val="8"/>
          <w:szCs w:val="8"/>
        </w:rPr>
      </w:pPr>
    </w:p>
    <w:p w:rsidR="00CD0700" w:rsidRDefault="00CD0700" w:rsidP="00CD0700">
      <w:pPr>
        <w:spacing w:after="0" w:line="240" w:lineRule="auto"/>
        <w:rPr>
          <w:rFonts w:ascii="Arial" w:eastAsia="Calibri" w:hAnsi="Arial" w:cs="Arial"/>
          <w:color w:val="000000"/>
        </w:rPr>
      </w:pPr>
      <w:r w:rsidRPr="00F11606">
        <w:rPr>
          <w:rFonts w:ascii="Arial" w:eastAsia="Calibri" w:hAnsi="Arial" w:cs="Arial"/>
          <w:color w:val="000000"/>
        </w:rPr>
        <w:t xml:space="preserve">* </w:t>
      </w:r>
      <w:r w:rsidRPr="00F11606">
        <w:rPr>
          <w:rFonts w:ascii="Arial" w:eastAsia="Calibri" w:hAnsi="Arial" w:cs="Arial"/>
          <w:i/>
          <w:color w:val="000000"/>
        </w:rPr>
        <w:t>Le journal d’un fou</w:t>
      </w:r>
      <w:r w:rsidRPr="00F11606">
        <w:rPr>
          <w:rFonts w:ascii="Arial" w:eastAsia="Calibri" w:hAnsi="Arial" w:cs="Arial"/>
          <w:color w:val="000000"/>
        </w:rPr>
        <w:t xml:space="preserve"> est une nouvelle du grand écrivain</w:t>
      </w:r>
      <w:r w:rsidR="00344483">
        <w:rPr>
          <w:rFonts w:ascii="Arial" w:eastAsia="Calibri" w:hAnsi="Arial" w:cs="Arial"/>
          <w:color w:val="000000"/>
        </w:rPr>
        <w:t xml:space="preserve"> chinois</w:t>
      </w:r>
      <w:r w:rsidRPr="00F11606">
        <w:rPr>
          <w:rFonts w:ascii="Arial" w:eastAsia="Calibri" w:hAnsi="Arial" w:cs="Arial"/>
          <w:color w:val="000000"/>
        </w:rPr>
        <w:t xml:space="preserve"> Lu </w:t>
      </w:r>
      <w:proofErr w:type="spellStart"/>
      <w:r w:rsidRPr="00F11606">
        <w:rPr>
          <w:rFonts w:ascii="Arial" w:eastAsia="Calibri" w:hAnsi="Arial" w:cs="Arial"/>
          <w:color w:val="000000"/>
        </w:rPr>
        <w:t>Xun</w:t>
      </w:r>
      <w:proofErr w:type="spellEnd"/>
      <w:r w:rsidRPr="00F11606">
        <w:rPr>
          <w:rFonts w:ascii="Arial" w:eastAsia="Calibri" w:hAnsi="Arial" w:cs="Arial"/>
          <w:color w:val="000000"/>
        </w:rPr>
        <w:t xml:space="preserve"> qui </w:t>
      </w:r>
      <w:proofErr w:type="gramStart"/>
      <w:r w:rsidRPr="00F11606">
        <w:rPr>
          <w:rFonts w:ascii="Arial" w:eastAsia="Calibri" w:hAnsi="Arial" w:cs="Arial"/>
          <w:color w:val="000000"/>
        </w:rPr>
        <w:t>montre</w:t>
      </w:r>
      <w:proofErr w:type="gramEnd"/>
      <w:r w:rsidRPr="00F11606">
        <w:rPr>
          <w:rFonts w:ascii="Arial" w:eastAsia="Calibri" w:hAnsi="Arial" w:cs="Arial"/>
          <w:color w:val="000000"/>
        </w:rPr>
        <w:t xml:space="preserve"> les effets de la culture traditionnelle sur les individus, à travers la métaphore du cannibalisme. Cette œuvre est un texte fondateur pour le Mouvement du 4 mai.</w:t>
      </w:r>
    </w:p>
    <w:p w:rsidR="00432667" w:rsidRPr="00432667" w:rsidRDefault="00432667" w:rsidP="00432667">
      <w:pPr>
        <w:pStyle w:val="Body"/>
        <w:rPr>
          <w:rFonts w:ascii="Arial" w:hAnsi="Arial" w:cs="Arial"/>
          <w:i/>
          <w:sz w:val="16"/>
          <w:szCs w:val="16"/>
          <w:lang w:val="en-US"/>
        </w:rPr>
      </w:pPr>
    </w:p>
    <w:p w:rsidR="00432667" w:rsidRDefault="00432667" w:rsidP="00B21561">
      <w:pPr>
        <w:pStyle w:val="Body"/>
        <w:spacing w:line="276" w:lineRule="auto"/>
        <w:rPr>
          <w:rFonts w:ascii="Arial" w:hAnsi="Arial" w:cs="Arial"/>
          <w:i/>
          <w:color w:val="C00000"/>
          <w:lang w:val="en-US"/>
        </w:rPr>
      </w:pPr>
      <w:r w:rsidRPr="00327FB7">
        <w:rPr>
          <w:rFonts w:ascii="Arial" w:hAnsi="Arial" w:cs="Arial"/>
          <w:i/>
          <w:color w:val="C00000"/>
          <w:lang w:val="en-US"/>
        </w:rPr>
        <w:t>Sing a Song together with the Blind Men</w:t>
      </w:r>
    </w:p>
    <w:p w:rsidR="00432667" w:rsidRPr="00FC7120" w:rsidRDefault="0065142D" w:rsidP="00B21561">
      <w:pPr>
        <w:pStyle w:val="Default"/>
        <w:spacing w:line="276" w:lineRule="auto"/>
        <w:rPr>
          <w:rFonts w:ascii="Arial" w:eastAsia="Avenir Book" w:hAnsi="Arial" w:cs="Arial"/>
          <w:i/>
          <w:color w:val="2D2829"/>
          <w:lang w:val="en-US"/>
        </w:rPr>
      </w:pPr>
      <w:r>
        <w:rPr>
          <w:rFonts w:ascii="Arial" w:hAnsi="Arial" w:cs="Arial"/>
          <w:i/>
          <w:color w:val="2D2829"/>
          <w:lang w:val="en-US"/>
        </w:rPr>
        <w:t>H</w:t>
      </w:r>
      <w:r w:rsidR="00432667" w:rsidRPr="00FC7120">
        <w:rPr>
          <w:rFonts w:ascii="Arial" w:hAnsi="Arial" w:cs="Arial"/>
          <w:i/>
          <w:color w:val="2D2829"/>
          <w:lang w:val="en-US"/>
        </w:rPr>
        <w:t>ow much of our relationship to the world is mediated through representations</w:t>
      </w:r>
      <w:r w:rsidR="00432667">
        <w:rPr>
          <w:rFonts w:ascii="Arial" w:hAnsi="Arial" w:cs="Arial"/>
          <w:i/>
          <w:color w:val="2D2829"/>
          <w:lang w:val="en-US"/>
        </w:rPr>
        <w:t>?</w:t>
      </w:r>
    </w:p>
    <w:p w:rsidR="0065142D" w:rsidRDefault="00432667" w:rsidP="0065142D">
      <w:pPr>
        <w:pStyle w:val="Default"/>
        <w:spacing w:line="280" w:lineRule="atLeast"/>
        <w:rPr>
          <w:rFonts w:ascii="Arial" w:hAnsi="Arial" w:cs="Arial"/>
          <w:i/>
          <w:lang w:val="en-US"/>
        </w:rPr>
      </w:pPr>
      <w:proofErr w:type="gramStart"/>
      <w:r w:rsidRPr="00FC7120">
        <w:rPr>
          <w:rFonts w:ascii="Arial" w:hAnsi="Arial" w:cs="Arial"/>
          <w:i/>
          <w:lang w:val="en-US"/>
        </w:rPr>
        <w:t xml:space="preserve">A photograph </w:t>
      </w:r>
      <w:r>
        <w:rPr>
          <w:rFonts w:ascii="Arial" w:hAnsi="Arial" w:cs="Arial"/>
          <w:i/>
          <w:lang w:val="en-US"/>
        </w:rPr>
        <w:t>as</w:t>
      </w:r>
      <w:r w:rsidRPr="00FC7120">
        <w:rPr>
          <w:rFonts w:ascii="Arial" w:hAnsi="Arial" w:cs="Arial"/>
          <w:i/>
          <w:lang w:val="en-US"/>
        </w:rPr>
        <w:t xml:space="preserve"> an abyss</w:t>
      </w:r>
      <w:r>
        <w:rPr>
          <w:rFonts w:ascii="Arial" w:hAnsi="Arial" w:cs="Arial"/>
          <w:i/>
          <w:lang w:val="en-US"/>
        </w:rPr>
        <w:t xml:space="preserve"> setting</w:t>
      </w:r>
      <w:r w:rsidRPr="00FC7120">
        <w:rPr>
          <w:rFonts w:ascii="Arial" w:hAnsi="Arial" w:cs="Arial"/>
          <w:i/>
          <w:lang w:val="en-US"/>
        </w:rPr>
        <w:t>.</w:t>
      </w:r>
      <w:proofErr w:type="gramEnd"/>
      <w:r w:rsidRPr="00FC7120">
        <w:rPr>
          <w:rFonts w:ascii="Arial" w:hAnsi="Arial" w:cs="Arial"/>
          <w:i/>
          <w:lang w:val="en-US"/>
        </w:rPr>
        <w:t xml:space="preserve"> </w:t>
      </w:r>
      <w:proofErr w:type="spellStart"/>
      <w:proofErr w:type="gramStart"/>
      <w:r w:rsidRPr="00FC7120">
        <w:rPr>
          <w:rFonts w:ascii="Arial" w:hAnsi="Arial" w:cs="Arial"/>
          <w:i/>
          <w:lang w:val="en-US"/>
        </w:rPr>
        <w:t>Materialities</w:t>
      </w:r>
      <w:proofErr w:type="spellEnd"/>
      <w:r w:rsidRPr="00FC7120">
        <w:rPr>
          <w:rFonts w:ascii="Arial" w:hAnsi="Arial" w:cs="Arial"/>
          <w:i/>
          <w:lang w:val="en-US"/>
        </w:rPr>
        <w:t xml:space="preserve"> and their changing nature.</w:t>
      </w:r>
      <w:proofErr w:type="gramEnd"/>
      <w:r w:rsidRPr="00FC7120">
        <w:rPr>
          <w:rFonts w:ascii="Arial" w:hAnsi="Arial" w:cs="Arial"/>
          <w:i/>
          <w:lang w:val="en-US"/>
        </w:rPr>
        <w:t xml:space="preserve"> I play with an idea of explorations of physical scale, and seeing, how looking at something blown up or reduced in size plays on our imagination. What we can see and imagine </w:t>
      </w:r>
      <w:r>
        <w:rPr>
          <w:rFonts w:ascii="Arial" w:hAnsi="Arial" w:cs="Arial"/>
          <w:i/>
          <w:lang w:val="en-US"/>
        </w:rPr>
        <w:t>are</w:t>
      </w:r>
      <w:r w:rsidRPr="00FC7120">
        <w:rPr>
          <w:rFonts w:ascii="Arial" w:hAnsi="Arial" w:cs="Arial"/>
          <w:i/>
          <w:lang w:val="en-US"/>
        </w:rPr>
        <w:t xml:space="preserve"> two different thing</w:t>
      </w:r>
      <w:r>
        <w:rPr>
          <w:rFonts w:ascii="Arial" w:hAnsi="Arial" w:cs="Arial"/>
          <w:i/>
          <w:lang w:val="en-US"/>
        </w:rPr>
        <w:t>s</w:t>
      </w:r>
      <w:r w:rsidRPr="00FC7120">
        <w:rPr>
          <w:rFonts w:ascii="Arial" w:hAnsi="Arial" w:cs="Arial"/>
          <w:i/>
          <w:lang w:val="en-US"/>
        </w:rPr>
        <w:t>.</w:t>
      </w:r>
    </w:p>
    <w:p w:rsidR="0065142D" w:rsidRPr="0065142D" w:rsidRDefault="0065142D" w:rsidP="0065142D">
      <w:pPr>
        <w:pStyle w:val="Default"/>
        <w:rPr>
          <w:rFonts w:ascii="Arial" w:hAnsi="Arial" w:cs="Arial"/>
          <w:i/>
          <w:sz w:val="8"/>
          <w:szCs w:val="8"/>
          <w:lang w:val="en-US"/>
        </w:rPr>
      </w:pPr>
    </w:p>
    <w:p w:rsidR="00B21561" w:rsidRDefault="00432667" w:rsidP="0065142D">
      <w:pPr>
        <w:pStyle w:val="Default"/>
        <w:spacing w:line="241" w:lineRule="atLeast"/>
        <w:rPr>
          <w:rFonts w:ascii="Arial" w:hAnsi="Arial" w:cs="Arial"/>
          <w:i/>
          <w:color w:val="2D2829"/>
          <w:lang w:val="en-US"/>
        </w:rPr>
      </w:pPr>
      <w:r w:rsidRPr="00FC7120">
        <w:rPr>
          <w:rFonts w:ascii="Arial" w:hAnsi="Arial" w:cs="Arial"/>
          <w:i/>
          <w:color w:val="2D2829"/>
          <w:lang w:val="en-US"/>
        </w:rPr>
        <w:t xml:space="preserve">Video, photography object, all operating at varied scales and timeframes, the works encounter </w:t>
      </w:r>
    </w:p>
    <w:p w:rsidR="0065142D" w:rsidRDefault="00432667" w:rsidP="0065142D">
      <w:pPr>
        <w:pStyle w:val="Default"/>
        <w:spacing w:line="241" w:lineRule="atLeast"/>
        <w:rPr>
          <w:rFonts w:ascii="Arial" w:hAnsi="Arial" w:cs="Arial"/>
          <w:i/>
          <w:color w:val="2D2829"/>
          <w:lang w:val="en-US"/>
        </w:rPr>
      </w:pPr>
      <w:proofErr w:type="gramStart"/>
      <w:r w:rsidRPr="00FC7120">
        <w:rPr>
          <w:rFonts w:ascii="Arial" w:hAnsi="Arial" w:cs="Arial"/>
          <w:i/>
          <w:color w:val="2D2829"/>
          <w:lang w:val="en-US"/>
        </w:rPr>
        <w:t>a</w:t>
      </w:r>
      <w:proofErr w:type="gramEnd"/>
      <w:r w:rsidRPr="00FC7120">
        <w:rPr>
          <w:rFonts w:ascii="Arial" w:hAnsi="Arial" w:cs="Arial"/>
          <w:i/>
          <w:color w:val="2D2829"/>
          <w:lang w:val="en-US"/>
        </w:rPr>
        <w:t xml:space="preserve"> meditation on encounter—our encounters with things, including installation, but also with art in </w:t>
      </w:r>
    </w:p>
    <w:p w:rsidR="0065142D" w:rsidRDefault="00432667" w:rsidP="0065142D">
      <w:pPr>
        <w:pStyle w:val="Default"/>
        <w:spacing w:line="241" w:lineRule="atLeast"/>
        <w:rPr>
          <w:rFonts w:ascii="Arial" w:hAnsi="Arial" w:cs="Arial"/>
          <w:i/>
          <w:color w:val="2D2829"/>
          <w:lang w:val="en-US"/>
        </w:rPr>
      </w:pPr>
      <w:proofErr w:type="gramStart"/>
      <w:r w:rsidRPr="00FC7120">
        <w:rPr>
          <w:rFonts w:ascii="Arial" w:hAnsi="Arial" w:cs="Arial"/>
          <w:i/>
          <w:color w:val="2D2829"/>
          <w:lang w:val="en-US"/>
        </w:rPr>
        <w:t>the</w:t>
      </w:r>
      <w:proofErr w:type="gramEnd"/>
      <w:r w:rsidRPr="00FC7120">
        <w:rPr>
          <w:rFonts w:ascii="Arial" w:hAnsi="Arial" w:cs="Arial"/>
          <w:i/>
          <w:color w:val="2D2829"/>
          <w:lang w:val="en-US"/>
        </w:rPr>
        <w:t xml:space="preserve"> broader sense, art history, photography, loss, and longing. Take time to experience it—or, </w:t>
      </w:r>
    </w:p>
    <w:p w:rsidR="00432667" w:rsidRPr="00FC7120" w:rsidRDefault="00432667" w:rsidP="0065142D">
      <w:pPr>
        <w:pStyle w:val="Default"/>
        <w:spacing w:line="241" w:lineRule="atLeast"/>
        <w:rPr>
          <w:rFonts w:ascii="Arial" w:eastAsia="Avenir Book" w:hAnsi="Arial" w:cs="Arial"/>
          <w:i/>
          <w:color w:val="2D2829"/>
          <w:lang w:val="en-US"/>
        </w:rPr>
      </w:pPr>
      <w:proofErr w:type="gramStart"/>
      <w:r w:rsidRPr="00FC7120">
        <w:rPr>
          <w:rFonts w:ascii="Arial" w:hAnsi="Arial" w:cs="Arial"/>
          <w:i/>
          <w:color w:val="2D2829"/>
          <w:lang w:val="en-US"/>
        </w:rPr>
        <w:t>you</w:t>
      </w:r>
      <w:proofErr w:type="gramEnd"/>
      <w:r w:rsidRPr="00FC7120">
        <w:rPr>
          <w:rFonts w:ascii="Arial" w:hAnsi="Arial" w:cs="Arial"/>
          <w:i/>
          <w:color w:val="2D2829"/>
          <w:lang w:val="en-US"/>
        </w:rPr>
        <w:t xml:space="preserve"> could say, to encounter it, all the better perhaps to dive into the  “unknown”.</w:t>
      </w:r>
    </w:p>
    <w:p w:rsidR="00432667" w:rsidRPr="0065142D" w:rsidRDefault="00432667" w:rsidP="00432667">
      <w:pPr>
        <w:pStyle w:val="Body"/>
        <w:rPr>
          <w:rFonts w:ascii="Arial" w:eastAsia="Avenir Book" w:hAnsi="Arial" w:cs="Arial"/>
          <w:i/>
          <w:sz w:val="8"/>
          <w:szCs w:val="8"/>
          <w:lang w:val="en-US"/>
        </w:rPr>
      </w:pPr>
    </w:p>
    <w:p w:rsidR="00432667" w:rsidRPr="00FC7120" w:rsidRDefault="00432667" w:rsidP="00432667">
      <w:pPr>
        <w:pStyle w:val="Body"/>
        <w:rPr>
          <w:rFonts w:ascii="Arial" w:eastAsia="Avenir Book" w:hAnsi="Arial" w:cs="Arial"/>
          <w:i/>
          <w:lang w:val="en-US"/>
        </w:rPr>
      </w:pPr>
      <w:proofErr w:type="gramStart"/>
      <w:r w:rsidRPr="00FC7120">
        <w:rPr>
          <w:rFonts w:ascii="Arial" w:hAnsi="Arial" w:cs="Arial"/>
          <w:i/>
          <w:lang w:val="en-US"/>
        </w:rPr>
        <w:t>A video piece with no sound.</w:t>
      </w:r>
      <w:proofErr w:type="gramEnd"/>
      <w:r w:rsidRPr="00FC7120">
        <w:rPr>
          <w:rFonts w:ascii="Arial" w:hAnsi="Arial" w:cs="Arial"/>
          <w:i/>
          <w:lang w:val="en-US"/>
        </w:rPr>
        <w:t xml:space="preserve">  </w:t>
      </w:r>
      <w:r w:rsidRPr="00FC7120">
        <w:rPr>
          <w:rFonts w:ascii="Arial" w:hAnsi="Arial" w:cs="Arial"/>
          <w:b/>
          <w:i/>
          <w:lang w:val="en-US"/>
        </w:rPr>
        <w:t>Mad Man’s diary</w:t>
      </w:r>
    </w:p>
    <w:p w:rsidR="0065142D" w:rsidRDefault="00432667" w:rsidP="00432667">
      <w:pPr>
        <w:pStyle w:val="Body"/>
        <w:rPr>
          <w:rFonts w:ascii="Arial" w:hAnsi="Arial" w:cs="Arial"/>
          <w:i/>
          <w:lang w:val="en-US"/>
        </w:rPr>
      </w:pPr>
      <w:r w:rsidRPr="00FC7120">
        <w:rPr>
          <w:rFonts w:ascii="Arial" w:hAnsi="Arial" w:cs="Arial"/>
          <w:i/>
          <w:lang w:val="en-US"/>
        </w:rPr>
        <w:t xml:space="preserve">In physics, sound is nothing but invisible vibration in the air. </w:t>
      </w:r>
      <w:r w:rsidRPr="0065142D">
        <w:rPr>
          <w:rFonts w:ascii="Arial" w:hAnsi="Arial" w:cs="Arial"/>
          <w:i/>
          <w:lang w:val="en-US"/>
        </w:rPr>
        <w:t xml:space="preserve">Mad Man’s diary </w:t>
      </w:r>
      <w:r w:rsidRPr="00FC7120">
        <w:rPr>
          <w:rFonts w:ascii="Arial" w:hAnsi="Arial" w:cs="Arial"/>
          <w:i/>
          <w:lang w:val="en-US"/>
        </w:rPr>
        <w:t xml:space="preserve">Video piece is a documentation of two blind men reading fictional text inside of an empty room; Mad man’s diary </w:t>
      </w:r>
      <w:r w:rsidR="00327FB7">
        <w:rPr>
          <w:rFonts w:ascii="Arial" w:hAnsi="Arial" w:cs="Arial"/>
          <w:i/>
          <w:lang w:val="en-US"/>
        </w:rPr>
        <w:t xml:space="preserve">was </w:t>
      </w:r>
      <w:r w:rsidRPr="00FC7120">
        <w:rPr>
          <w:rFonts w:ascii="Arial" w:hAnsi="Arial" w:cs="Arial"/>
          <w:i/>
          <w:lang w:val="en-US"/>
        </w:rPr>
        <w:t xml:space="preserve">written </w:t>
      </w:r>
      <w:proofErr w:type="gramStart"/>
      <w:r w:rsidRPr="00FC7120">
        <w:rPr>
          <w:rFonts w:ascii="Arial" w:hAnsi="Arial" w:cs="Arial"/>
          <w:i/>
          <w:lang w:val="en-US"/>
        </w:rPr>
        <w:t xml:space="preserve">by </w:t>
      </w:r>
      <w:r w:rsidR="0065142D" w:rsidRPr="0065142D">
        <w:rPr>
          <w:rFonts w:ascii="Arial" w:eastAsia="Calibri" w:hAnsi="Arial" w:cs="Arial"/>
          <w:lang w:val="en-US"/>
        </w:rPr>
        <w:t xml:space="preserve"> </w:t>
      </w:r>
      <w:proofErr w:type="gramEnd"/>
      <w:r w:rsidR="0065142D">
        <w:fldChar w:fldCharType="begin"/>
      </w:r>
      <w:r w:rsidR="0065142D" w:rsidRPr="0065142D">
        <w:rPr>
          <w:lang w:val="en-US"/>
        </w:rPr>
        <w:instrText>HYPERLINK "https://fr.wikipedia.org/wiki/Lu_Xun_(%C3%A9crivain)"</w:instrText>
      </w:r>
      <w:r w:rsidR="0065142D">
        <w:fldChar w:fldCharType="separate"/>
      </w:r>
      <w:r w:rsidR="0065142D" w:rsidRPr="0065142D">
        <w:rPr>
          <w:rStyle w:val="Lienhypertexte"/>
          <w:rFonts w:ascii="Arial" w:eastAsia="Calibri" w:hAnsi="Arial" w:cs="Arial"/>
          <w:lang w:val="en-US"/>
        </w:rPr>
        <w:t xml:space="preserve">Lu </w:t>
      </w:r>
      <w:proofErr w:type="spellStart"/>
      <w:r w:rsidR="0065142D" w:rsidRPr="0065142D">
        <w:rPr>
          <w:rStyle w:val="Lienhypertexte"/>
          <w:rFonts w:ascii="Arial" w:eastAsia="Calibri" w:hAnsi="Arial" w:cs="Arial"/>
          <w:lang w:val="en-US"/>
        </w:rPr>
        <w:t>Xun</w:t>
      </w:r>
      <w:proofErr w:type="spellEnd"/>
      <w:r w:rsidR="0065142D">
        <w:fldChar w:fldCharType="end"/>
      </w:r>
      <w:r w:rsidR="00327FB7">
        <w:rPr>
          <w:rFonts w:ascii="Arial" w:hAnsi="Arial" w:cs="Arial"/>
          <w:b/>
          <w:i/>
          <w:lang w:val="en-US"/>
        </w:rPr>
        <w:t xml:space="preserve"> </w:t>
      </w:r>
      <w:r w:rsidR="00327FB7" w:rsidRPr="00327FB7">
        <w:rPr>
          <w:rFonts w:ascii="Arial" w:hAnsi="Arial" w:cs="Arial"/>
          <w:i/>
          <w:lang w:val="en-US"/>
        </w:rPr>
        <w:t>(PRC)</w:t>
      </w:r>
      <w:r w:rsidRPr="00FC7120">
        <w:rPr>
          <w:rFonts w:ascii="Arial" w:hAnsi="Arial" w:cs="Arial"/>
          <w:b/>
          <w:i/>
          <w:lang w:val="en-US"/>
        </w:rPr>
        <w:t xml:space="preserve"> </w:t>
      </w:r>
      <w:r w:rsidRPr="00FC7120">
        <w:rPr>
          <w:rFonts w:ascii="Arial" w:hAnsi="Arial" w:cs="Arial"/>
          <w:i/>
          <w:lang w:val="en-US"/>
        </w:rPr>
        <w:t xml:space="preserve">in 1918. The room turns into a stage for silent </w:t>
      </w:r>
      <w:proofErr w:type="gramStart"/>
      <w:r w:rsidRPr="00FC7120">
        <w:rPr>
          <w:rFonts w:ascii="Arial" w:hAnsi="Arial" w:cs="Arial"/>
          <w:i/>
          <w:lang w:val="en-US"/>
        </w:rPr>
        <w:t>presence, that</w:t>
      </w:r>
      <w:proofErr w:type="gramEnd"/>
      <w:r w:rsidRPr="00FC7120">
        <w:rPr>
          <w:rFonts w:ascii="Arial" w:hAnsi="Arial" w:cs="Arial"/>
          <w:i/>
          <w:lang w:val="en-US"/>
        </w:rPr>
        <w:t xml:space="preserve"> becomes a reflection in itself. </w:t>
      </w:r>
      <w:r w:rsidR="00327FB7">
        <w:rPr>
          <w:rFonts w:ascii="Arial" w:hAnsi="Arial" w:cs="Arial"/>
          <w:i/>
          <w:lang w:val="en-US"/>
        </w:rPr>
        <w:t xml:space="preserve">This </w:t>
      </w:r>
      <w:r w:rsidRPr="00FC7120">
        <w:rPr>
          <w:rFonts w:ascii="Arial" w:hAnsi="Arial" w:cs="Arial"/>
          <w:i/>
          <w:lang w:val="en-US"/>
        </w:rPr>
        <w:t xml:space="preserve">Text </w:t>
      </w:r>
      <w:proofErr w:type="gramStart"/>
      <w:r w:rsidRPr="00FC7120">
        <w:rPr>
          <w:rFonts w:ascii="Arial" w:hAnsi="Arial" w:cs="Arial"/>
          <w:i/>
          <w:lang w:val="en-US"/>
        </w:rPr>
        <w:t>were  previously</w:t>
      </w:r>
      <w:proofErr w:type="gramEnd"/>
      <w:r w:rsidRPr="00FC7120">
        <w:rPr>
          <w:rFonts w:ascii="Arial" w:hAnsi="Arial" w:cs="Arial"/>
          <w:i/>
          <w:lang w:val="en-US"/>
        </w:rPr>
        <w:t xml:space="preserve"> used by many people for different purposes, and now it is presented </w:t>
      </w:r>
      <w:r w:rsidR="00327FB7">
        <w:rPr>
          <w:rFonts w:ascii="Arial" w:hAnsi="Arial" w:cs="Arial"/>
          <w:i/>
          <w:lang w:val="en-US"/>
        </w:rPr>
        <w:t>in</w:t>
      </w:r>
      <w:r w:rsidRPr="00FC7120">
        <w:rPr>
          <w:rFonts w:ascii="Arial" w:hAnsi="Arial" w:cs="Arial"/>
          <w:i/>
          <w:lang w:val="en-US"/>
        </w:rPr>
        <w:t xml:space="preserve"> today’s global  context</w:t>
      </w:r>
      <w:r w:rsidR="0065142D">
        <w:rPr>
          <w:rFonts w:ascii="Arial" w:hAnsi="Arial" w:cs="Arial"/>
          <w:i/>
          <w:lang w:val="en-US"/>
        </w:rPr>
        <w:t xml:space="preserve"> </w:t>
      </w:r>
      <w:r w:rsidRPr="00FC7120">
        <w:rPr>
          <w:rFonts w:ascii="Arial" w:hAnsi="Arial" w:cs="Arial"/>
          <w:i/>
          <w:lang w:val="en-US"/>
        </w:rPr>
        <w:t xml:space="preserve"> </w:t>
      </w:r>
      <w:r w:rsidR="00327FB7">
        <w:rPr>
          <w:rFonts w:ascii="Arial" w:hAnsi="Arial" w:cs="Arial"/>
          <w:i/>
          <w:lang w:val="en-US"/>
        </w:rPr>
        <w:t>through the exhibition</w:t>
      </w:r>
      <w:r w:rsidRPr="00FC7120">
        <w:rPr>
          <w:rFonts w:ascii="Arial" w:hAnsi="Arial" w:cs="Arial"/>
          <w:i/>
          <w:lang w:val="en-US"/>
        </w:rPr>
        <w:t xml:space="preserve"> at </w:t>
      </w:r>
    </w:p>
    <w:p w:rsidR="00432667" w:rsidRPr="0065142D" w:rsidRDefault="00432667" w:rsidP="00432667">
      <w:pPr>
        <w:pStyle w:val="Body"/>
        <w:rPr>
          <w:rFonts w:ascii="Arial" w:eastAsia="Avenir Book" w:hAnsi="Arial" w:cs="Arial"/>
          <w:i/>
        </w:rPr>
      </w:pPr>
      <w:r w:rsidRPr="0065142D">
        <w:rPr>
          <w:rFonts w:ascii="Arial" w:hAnsi="Arial" w:cs="Arial"/>
          <w:i/>
        </w:rPr>
        <w:t>Galerie La Ferronnerie</w:t>
      </w:r>
      <w:r w:rsidR="00327FB7" w:rsidRPr="0065142D">
        <w:rPr>
          <w:rFonts w:ascii="Arial" w:hAnsi="Arial" w:cs="Arial"/>
          <w:i/>
        </w:rPr>
        <w:t>, Paris,</w:t>
      </w:r>
      <w:r w:rsidRPr="0065142D">
        <w:rPr>
          <w:rFonts w:ascii="Arial" w:hAnsi="Arial" w:cs="Arial"/>
          <w:i/>
        </w:rPr>
        <w:t xml:space="preserve"> on </w:t>
      </w:r>
      <w:proofErr w:type="spellStart"/>
      <w:r w:rsidRPr="0065142D">
        <w:rPr>
          <w:rFonts w:ascii="Arial" w:hAnsi="Arial" w:cs="Arial"/>
          <w:i/>
        </w:rPr>
        <w:t>November</w:t>
      </w:r>
      <w:proofErr w:type="spellEnd"/>
      <w:r w:rsidRPr="0065142D">
        <w:rPr>
          <w:rFonts w:ascii="Arial" w:hAnsi="Arial" w:cs="Arial"/>
          <w:i/>
        </w:rPr>
        <w:t xml:space="preserve"> 2017.</w:t>
      </w:r>
    </w:p>
    <w:p w:rsidR="00CD0700" w:rsidRPr="0065142D" w:rsidRDefault="00CD0700" w:rsidP="00CD0700">
      <w:pPr>
        <w:pStyle w:val="NormalWeb"/>
        <w:spacing w:before="0" w:beforeAutospacing="0" w:after="0" w:afterAutospacing="0"/>
        <w:rPr>
          <w:rFonts w:ascii="Arial" w:hAnsi="Arial" w:cs="Arial"/>
          <w:b/>
          <w:bCs/>
          <w:color w:val="C00000"/>
          <w:sz w:val="22"/>
          <w:szCs w:val="22"/>
        </w:rPr>
      </w:pPr>
    </w:p>
    <w:p w:rsidR="00CD0700" w:rsidRDefault="00CD0700" w:rsidP="00CD0700">
      <w:pPr>
        <w:pStyle w:val="NormalWeb"/>
        <w:spacing w:before="0" w:beforeAutospacing="0" w:after="0" w:afterAutospacing="0"/>
        <w:rPr>
          <w:rFonts w:ascii="Arial" w:hAnsi="Arial" w:cs="Arial"/>
          <w:b/>
          <w:bCs/>
          <w:color w:val="C00000"/>
          <w:sz w:val="22"/>
          <w:szCs w:val="22"/>
        </w:rPr>
      </w:pPr>
      <w:r w:rsidRPr="008B00A6">
        <w:rPr>
          <w:rFonts w:ascii="Arial" w:hAnsi="Arial" w:cs="Arial"/>
          <w:b/>
          <w:bCs/>
          <w:color w:val="C00000"/>
          <w:sz w:val="22"/>
          <w:szCs w:val="22"/>
        </w:rPr>
        <w:t xml:space="preserve">A venir à la galerie </w:t>
      </w:r>
    </w:p>
    <w:p w:rsidR="00CD0700" w:rsidRPr="00CD0700" w:rsidRDefault="00CD0700" w:rsidP="00CD0700">
      <w:pPr>
        <w:pStyle w:val="NormalWeb"/>
        <w:spacing w:before="0" w:beforeAutospacing="0" w:after="0" w:afterAutospacing="0"/>
        <w:rPr>
          <w:b/>
          <w:bCs/>
          <w:color w:val="C00000"/>
          <w:sz w:val="16"/>
          <w:szCs w:val="16"/>
        </w:rPr>
      </w:pPr>
    </w:p>
    <w:p w:rsidR="008F3906" w:rsidRDefault="00CD0700" w:rsidP="00CD0700">
      <w:pPr>
        <w:spacing w:after="0" w:line="240" w:lineRule="auto"/>
        <w:rPr>
          <w:rFonts w:ascii="Arial" w:eastAsia="Calibri" w:hAnsi="Arial" w:cs="Arial"/>
          <w:color w:val="C00000"/>
        </w:rPr>
      </w:pPr>
      <w:r w:rsidRPr="008F6BC4">
        <w:rPr>
          <w:rFonts w:ascii="Arial" w:eastAsia="Calibri" w:hAnsi="Arial" w:cs="Arial"/>
          <w:color w:val="C00000"/>
        </w:rPr>
        <w:t xml:space="preserve">Frédéric Coché, Laurent Fiévet, </w:t>
      </w:r>
      <w:proofErr w:type="spellStart"/>
      <w:r w:rsidRPr="008F6BC4">
        <w:rPr>
          <w:rFonts w:ascii="Arial" w:eastAsia="Calibri" w:hAnsi="Arial" w:cs="Arial"/>
          <w:color w:val="C00000"/>
        </w:rPr>
        <w:t>Roos</w:t>
      </w:r>
      <w:proofErr w:type="spellEnd"/>
      <w:r w:rsidRPr="008F6BC4">
        <w:rPr>
          <w:rFonts w:ascii="Arial" w:eastAsia="Calibri" w:hAnsi="Arial" w:cs="Arial"/>
          <w:color w:val="C00000"/>
        </w:rPr>
        <w:t xml:space="preserve"> </w:t>
      </w:r>
      <w:proofErr w:type="spellStart"/>
      <w:r w:rsidRPr="008F6BC4">
        <w:rPr>
          <w:rFonts w:ascii="Arial" w:eastAsia="Calibri" w:hAnsi="Arial" w:cs="Arial"/>
          <w:color w:val="C00000"/>
        </w:rPr>
        <w:t>Holleman</w:t>
      </w:r>
      <w:proofErr w:type="spellEnd"/>
      <w:r w:rsidRPr="008F6BC4">
        <w:rPr>
          <w:rFonts w:ascii="Arial" w:eastAsia="Calibri" w:hAnsi="Arial" w:cs="Arial"/>
          <w:color w:val="C00000"/>
        </w:rPr>
        <w:t xml:space="preserve">, Sanna Kannisto, </w:t>
      </w:r>
    </w:p>
    <w:p w:rsidR="00CD0700" w:rsidRPr="008F6BC4" w:rsidRDefault="00CD0700" w:rsidP="00CD0700">
      <w:pPr>
        <w:spacing w:after="0" w:line="240" w:lineRule="auto"/>
        <w:rPr>
          <w:rFonts w:ascii="Arial" w:eastAsia="Calibri" w:hAnsi="Arial" w:cs="Arial"/>
          <w:color w:val="C00000"/>
        </w:rPr>
      </w:pPr>
      <w:r w:rsidRPr="008F6BC4">
        <w:rPr>
          <w:rFonts w:ascii="Arial" w:eastAsia="Calibri" w:hAnsi="Arial" w:cs="Arial"/>
          <w:color w:val="C00000"/>
        </w:rPr>
        <w:lastRenderedPageBreak/>
        <w:t xml:space="preserve">Laurence </w:t>
      </w:r>
      <w:proofErr w:type="spellStart"/>
      <w:r w:rsidRPr="008F6BC4">
        <w:rPr>
          <w:rFonts w:ascii="Arial" w:eastAsia="Calibri" w:hAnsi="Arial" w:cs="Arial"/>
          <w:color w:val="C00000"/>
        </w:rPr>
        <w:t>Papouin</w:t>
      </w:r>
      <w:proofErr w:type="spellEnd"/>
      <w:r w:rsidRPr="008F6BC4">
        <w:rPr>
          <w:rFonts w:ascii="Arial" w:eastAsia="Calibri" w:hAnsi="Arial" w:cs="Arial"/>
          <w:color w:val="C00000"/>
        </w:rPr>
        <w:t>, Marie-Amélie Porcher.</w:t>
      </w:r>
    </w:p>
    <w:p w:rsidR="00CD0700" w:rsidRDefault="00CD0700" w:rsidP="00CD0700">
      <w:pPr>
        <w:spacing w:after="0" w:line="240" w:lineRule="auto"/>
        <w:rPr>
          <w:rFonts w:ascii="Arial" w:eastAsia="Calibri" w:hAnsi="Arial" w:cs="Arial"/>
          <w:i/>
          <w:lang w:val="en-GB"/>
        </w:rPr>
      </w:pPr>
      <w:r w:rsidRPr="008F6BC4">
        <w:rPr>
          <w:rFonts w:ascii="Arial" w:eastAsia="Calibri" w:hAnsi="Arial" w:cs="Arial"/>
          <w:color w:val="000000"/>
          <w:lang w:val="en-GB"/>
        </w:rPr>
        <w:t>13.12.17 &gt; 20.01.18</w:t>
      </w:r>
      <w:r w:rsidRPr="00F81A1D">
        <w:rPr>
          <w:rFonts w:ascii="Arial" w:eastAsia="Calibri" w:hAnsi="Arial" w:cs="Arial"/>
          <w:color w:val="000000"/>
          <w:lang w:val="en-US"/>
        </w:rPr>
        <w:t xml:space="preserve"> </w:t>
      </w:r>
      <w:r>
        <w:rPr>
          <w:rFonts w:ascii="Arial" w:eastAsia="Calibri" w:hAnsi="Arial" w:cs="Arial"/>
          <w:color w:val="000000"/>
          <w:lang w:val="en-US"/>
        </w:rPr>
        <w:t>‘</w:t>
      </w:r>
      <w:proofErr w:type="spellStart"/>
      <w:r w:rsidRPr="00F81A1D">
        <w:rPr>
          <w:rFonts w:ascii="Arial" w:eastAsia="Calibri" w:hAnsi="Arial" w:cs="Arial"/>
          <w:i/>
          <w:lang w:val="en-US"/>
        </w:rPr>
        <w:t>Tapis</w:t>
      </w:r>
      <w:proofErr w:type="spellEnd"/>
      <w:r w:rsidRPr="00F81A1D">
        <w:rPr>
          <w:rFonts w:ascii="Arial" w:eastAsia="Calibri" w:hAnsi="Arial" w:cs="Arial"/>
          <w:i/>
          <w:lang w:val="en-US"/>
        </w:rPr>
        <w:t xml:space="preserve"> </w:t>
      </w:r>
      <w:r>
        <w:rPr>
          <w:rFonts w:ascii="Arial" w:eastAsia="Calibri" w:hAnsi="Arial" w:cs="Arial"/>
          <w:i/>
          <w:lang w:val="en-US"/>
        </w:rPr>
        <w:t>Volant -</w:t>
      </w:r>
      <w:r w:rsidRPr="008F6BC4">
        <w:rPr>
          <w:rFonts w:ascii="Arial" w:eastAsia="Calibri" w:hAnsi="Arial" w:cs="Arial"/>
          <w:i/>
          <w:lang w:val="en-GB"/>
        </w:rPr>
        <w:t xml:space="preserve"> a journey to the sun’</w:t>
      </w:r>
    </w:p>
    <w:p w:rsidR="008F3906" w:rsidRPr="008F3906" w:rsidRDefault="008F3906" w:rsidP="00CD0700">
      <w:pPr>
        <w:spacing w:after="0" w:line="240" w:lineRule="auto"/>
        <w:rPr>
          <w:rFonts w:ascii="Arial" w:eastAsia="Calibri" w:hAnsi="Arial" w:cs="Arial"/>
          <w:i/>
        </w:rPr>
      </w:pPr>
      <w:r w:rsidRPr="008F3906">
        <w:rPr>
          <w:rFonts w:ascii="Arial" w:eastAsia="Calibri" w:hAnsi="Arial" w:cs="Arial"/>
          <w:b/>
          <w:i/>
          <w:color w:val="991701"/>
        </w:rPr>
        <w:t>16 décembre</w:t>
      </w:r>
      <w:r w:rsidRPr="008F3906">
        <w:rPr>
          <w:rFonts w:ascii="Arial" w:eastAsia="Calibri" w:hAnsi="Arial" w:cs="Arial"/>
          <w:i/>
        </w:rPr>
        <w:t xml:space="preserve"> : signature du Livre </w:t>
      </w:r>
      <w:r w:rsidRPr="008F3906">
        <w:rPr>
          <w:rFonts w:ascii="Arial" w:eastAsia="Calibri" w:hAnsi="Arial" w:cs="Arial"/>
          <w:b/>
          <w:i/>
        </w:rPr>
        <w:t>Faire Sécession</w:t>
      </w:r>
      <w:r w:rsidRPr="008F3906">
        <w:rPr>
          <w:rFonts w:ascii="Arial" w:eastAsia="Calibri" w:hAnsi="Arial" w:cs="Arial"/>
          <w:i/>
        </w:rPr>
        <w:t xml:space="preserve"> Frédéric Coché, </w:t>
      </w:r>
      <w:r>
        <w:rPr>
          <w:rFonts w:ascii="Arial" w:eastAsia="Calibri" w:hAnsi="Arial" w:cs="Arial"/>
          <w:i/>
        </w:rPr>
        <w:t xml:space="preserve">textes de Jan </w:t>
      </w:r>
      <w:proofErr w:type="spellStart"/>
      <w:r>
        <w:rPr>
          <w:rFonts w:ascii="Arial" w:eastAsia="Calibri" w:hAnsi="Arial" w:cs="Arial"/>
          <w:i/>
        </w:rPr>
        <w:t>Baetens</w:t>
      </w:r>
      <w:proofErr w:type="spellEnd"/>
    </w:p>
    <w:p w:rsidR="00482867" w:rsidRPr="00344483" w:rsidRDefault="00482867" w:rsidP="00CD0700">
      <w:pPr>
        <w:spacing w:after="0" w:line="240" w:lineRule="auto"/>
        <w:rPr>
          <w:rFonts w:ascii="Arial" w:eastAsia="Calibri" w:hAnsi="Arial" w:cs="Arial"/>
          <w:i/>
        </w:rPr>
      </w:pPr>
      <w:r w:rsidRPr="00344483">
        <w:rPr>
          <w:rFonts w:ascii="Arial" w:eastAsia="Calibri" w:hAnsi="Arial" w:cs="Arial"/>
          <w:i/>
        </w:rPr>
        <w:t xml:space="preserve">Fermeture pour </w:t>
      </w:r>
      <w:r w:rsidR="00344483" w:rsidRPr="00344483">
        <w:rPr>
          <w:rFonts w:ascii="Arial" w:eastAsia="Calibri" w:hAnsi="Arial" w:cs="Arial"/>
          <w:i/>
        </w:rPr>
        <w:t>la période de No</w:t>
      </w:r>
      <w:r w:rsidR="00344483">
        <w:rPr>
          <w:rFonts w:ascii="Arial" w:eastAsia="Calibri" w:hAnsi="Arial" w:cs="Arial"/>
          <w:i/>
        </w:rPr>
        <w:t>ël du 23.12.17 au 3.01.18</w:t>
      </w:r>
    </w:p>
    <w:p w:rsidR="00CD0700" w:rsidRPr="00344483" w:rsidRDefault="00CD0700" w:rsidP="00CD0700">
      <w:pPr>
        <w:spacing w:after="0" w:line="240" w:lineRule="auto"/>
        <w:rPr>
          <w:rFonts w:ascii="Arial" w:eastAsia="Calibri" w:hAnsi="Arial" w:cs="Arial"/>
          <w:color w:val="000000"/>
          <w:sz w:val="20"/>
          <w:szCs w:val="20"/>
        </w:rPr>
      </w:pPr>
    </w:p>
    <w:p w:rsidR="00CD0700" w:rsidRPr="00F81A1D" w:rsidRDefault="00CD0700" w:rsidP="00CD0700">
      <w:pPr>
        <w:spacing w:after="0" w:line="100" w:lineRule="atLeast"/>
        <w:rPr>
          <w:rFonts w:ascii="Arial" w:eastAsia="Calibri" w:hAnsi="Arial" w:cs="Arial"/>
          <w:b/>
          <w:color w:val="C00000"/>
          <w:lang w:val="en-US"/>
        </w:rPr>
      </w:pPr>
      <w:r w:rsidRPr="00F81A1D">
        <w:rPr>
          <w:rFonts w:ascii="Arial" w:eastAsia="Calibri" w:hAnsi="Arial" w:cs="Arial"/>
          <w:b/>
          <w:color w:val="C00000"/>
          <w:lang w:val="en-US"/>
        </w:rPr>
        <w:t xml:space="preserve">Hors les </w:t>
      </w:r>
      <w:proofErr w:type="spellStart"/>
      <w:r w:rsidRPr="00F81A1D">
        <w:rPr>
          <w:rFonts w:ascii="Arial" w:eastAsia="Calibri" w:hAnsi="Arial" w:cs="Arial"/>
          <w:b/>
          <w:color w:val="C00000"/>
          <w:lang w:val="en-US"/>
        </w:rPr>
        <w:t>murs</w:t>
      </w:r>
      <w:proofErr w:type="spellEnd"/>
    </w:p>
    <w:p w:rsidR="00CD0700" w:rsidRPr="00F81A1D" w:rsidRDefault="00CD0700" w:rsidP="00CD0700">
      <w:pPr>
        <w:spacing w:after="0" w:line="100" w:lineRule="atLeast"/>
        <w:rPr>
          <w:sz w:val="16"/>
          <w:szCs w:val="16"/>
          <w:lang w:val="en-US"/>
        </w:rPr>
      </w:pPr>
    </w:p>
    <w:p w:rsidR="00CD0700" w:rsidRPr="008F6BC4" w:rsidRDefault="00CD0700" w:rsidP="00CD0700">
      <w:pPr>
        <w:spacing w:after="0" w:line="100" w:lineRule="atLeast"/>
        <w:rPr>
          <w:rFonts w:ascii="Arial" w:eastAsia="Calibri" w:hAnsi="Arial" w:cs="Arial"/>
          <w:color w:val="000000"/>
          <w:lang w:val="en-US"/>
        </w:rPr>
      </w:pPr>
      <w:r w:rsidRPr="008F6BC4">
        <w:rPr>
          <w:rFonts w:ascii="Arial" w:eastAsia="Calibri" w:hAnsi="Arial" w:cs="Arial"/>
          <w:color w:val="C00000"/>
          <w:lang w:val="en-US"/>
        </w:rPr>
        <w:t>Sanna Kannisto </w:t>
      </w:r>
    </w:p>
    <w:p w:rsidR="00CD0700" w:rsidRPr="008F6BC4" w:rsidRDefault="00CD0700" w:rsidP="00CD0700">
      <w:pPr>
        <w:tabs>
          <w:tab w:val="left" w:pos="8790"/>
        </w:tabs>
        <w:spacing w:after="0" w:line="100" w:lineRule="atLeast"/>
        <w:rPr>
          <w:rFonts w:ascii="Arial" w:eastAsia="Calibri" w:hAnsi="Arial" w:cs="Arial"/>
          <w:color w:val="000000"/>
          <w:lang w:val="en-US"/>
        </w:rPr>
      </w:pPr>
      <w:r w:rsidRPr="008F6BC4">
        <w:rPr>
          <w:rFonts w:ascii="Arial" w:eastAsia="Calibri" w:hAnsi="Arial" w:cs="Arial"/>
          <w:color w:val="000000"/>
          <w:lang w:val="en-US"/>
        </w:rPr>
        <w:t xml:space="preserve">21.10.17 &gt; 25.02.18 - </w:t>
      </w:r>
      <w:r w:rsidRPr="008F6BC4">
        <w:rPr>
          <w:rFonts w:ascii="Arial" w:eastAsia="Calibri" w:hAnsi="Arial" w:cs="Arial"/>
          <w:i/>
          <w:iCs/>
          <w:color w:val="000000"/>
          <w:lang w:val="en-US"/>
        </w:rPr>
        <w:t>The Von Wright Brothers</w:t>
      </w:r>
      <w:r w:rsidRPr="008F6BC4">
        <w:rPr>
          <w:rFonts w:ascii="Arial" w:eastAsia="Calibri" w:hAnsi="Arial" w:cs="Arial"/>
          <w:color w:val="000000"/>
          <w:lang w:val="en-US"/>
        </w:rPr>
        <w:t>,</w:t>
      </w:r>
      <w:hyperlink r:id="rId14" w:history="1">
        <w:r w:rsidRPr="008F6BC4">
          <w:rPr>
            <w:rFonts w:ascii="Arial" w:eastAsia="Calibri" w:hAnsi="Arial" w:cs="Arial"/>
            <w:color w:val="000000"/>
            <w:u w:val="single"/>
            <w:lang w:val="en-US"/>
          </w:rPr>
          <w:t xml:space="preserve"> </w:t>
        </w:r>
        <w:proofErr w:type="spellStart"/>
        <w:r w:rsidRPr="008F6BC4">
          <w:rPr>
            <w:rFonts w:ascii="Arial" w:eastAsia="Calibri" w:hAnsi="Arial" w:cs="Arial"/>
            <w:color w:val="000000"/>
            <w:u w:val="single"/>
            <w:lang w:val="en-US"/>
          </w:rPr>
          <w:t>Ateneum</w:t>
        </w:r>
        <w:proofErr w:type="spellEnd"/>
        <w:r w:rsidRPr="008F6BC4">
          <w:rPr>
            <w:rFonts w:ascii="Arial" w:eastAsia="Calibri" w:hAnsi="Arial" w:cs="Arial"/>
            <w:color w:val="000000"/>
            <w:u w:val="single"/>
            <w:lang w:val="en-US"/>
          </w:rPr>
          <w:t xml:space="preserve"> Art Museum</w:t>
        </w:r>
      </w:hyperlink>
      <w:r w:rsidRPr="008F6BC4">
        <w:rPr>
          <w:rFonts w:ascii="Arial" w:eastAsia="Calibri" w:hAnsi="Arial" w:cs="Arial"/>
          <w:color w:val="000000"/>
          <w:lang w:val="en-US"/>
        </w:rPr>
        <w:t xml:space="preserve">, Helsinki </w:t>
      </w:r>
    </w:p>
    <w:p w:rsidR="00CD0700" w:rsidRPr="008F6BC4" w:rsidRDefault="00CD0700" w:rsidP="00CD0700">
      <w:pPr>
        <w:tabs>
          <w:tab w:val="left" w:pos="8790"/>
        </w:tabs>
        <w:spacing w:after="0" w:line="100" w:lineRule="atLeast"/>
      </w:pPr>
      <w:proofErr w:type="gramStart"/>
      <w:r w:rsidRPr="008F6BC4">
        <w:rPr>
          <w:rFonts w:ascii="Arial" w:eastAsia="Calibri" w:hAnsi="Arial" w:cs="Arial"/>
          <w:color w:val="000000"/>
        </w:rPr>
        <w:t>exposition</w:t>
      </w:r>
      <w:proofErr w:type="gramEnd"/>
      <w:r w:rsidRPr="008F6BC4">
        <w:rPr>
          <w:rFonts w:ascii="Arial" w:eastAsia="Calibri" w:hAnsi="Arial" w:cs="Arial"/>
          <w:color w:val="000000"/>
        </w:rPr>
        <w:t xml:space="preserve"> programmée pour le centenaire de l'indépendance de la Finlande</w:t>
      </w:r>
    </w:p>
    <w:p w:rsidR="00CD0700" w:rsidRPr="008F6BC4" w:rsidRDefault="00CD0700" w:rsidP="00CD0700">
      <w:pPr>
        <w:spacing w:after="0" w:line="100" w:lineRule="atLeast"/>
        <w:rPr>
          <w:sz w:val="24"/>
          <w:szCs w:val="24"/>
        </w:rPr>
      </w:pPr>
      <w:r w:rsidRPr="008F6BC4">
        <w:rPr>
          <w:rFonts w:ascii="Arial" w:eastAsia="Calibri" w:hAnsi="Arial" w:cs="Arial"/>
          <w:color w:val="000000"/>
        </w:rPr>
        <w:t xml:space="preserve">18.05.17 &gt; 5.11.17 - </w:t>
      </w:r>
      <w:r w:rsidRPr="008F6BC4">
        <w:rPr>
          <w:rFonts w:ascii="Arial" w:eastAsia="Calibri" w:hAnsi="Arial" w:cs="Arial"/>
          <w:i/>
          <w:iCs/>
          <w:color w:val="000000"/>
        </w:rPr>
        <w:t>Le jardin potager</w:t>
      </w:r>
      <w:r w:rsidRPr="008F6BC4">
        <w:rPr>
          <w:rFonts w:ascii="Arial" w:eastAsia="Calibri" w:hAnsi="Arial" w:cs="Arial"/>
          <w:color w:val="000000"/>
        </w:rPr>
        <w:t xml:space="preserve">, group show, </w:t>
      </w:r>
      <w:hyperlink r:id="rId15" w:history="1">
        <w:r w:rsidRPr="008F6BC4">
          <w:rPr>
            <w:rFonts w:ascii="Arial" w:eastAsia="Calibri" w:hAnsi="Arial" w:cs="Arial"/>
            <w:color w:val="000000"/>
            <w:u w:val="single"/>
          </w:rPr>
          <w:t>Musée de l'image d'Epinal</w:t>
        </w:r>
      </w:hyperlink>
      <w:r w:rsidRPr="008F6BC4">
        <w:rPr>
          <w:rFonts w:ascii="Arial" w:eastAsia="Calibri" w:hAnsi="Arial" w:cs="Arial"/>
          <w:color w:val="000000"/>
        </w:rPr>
        <w:t>, France</w:t>
      </w:r>
    </w:p>
    <w:p w:rsidR="00CD0700" w:rsidRPr="00CE7DCC" w:rsidRDefault="00CD0700" w:rsidP="00CD0700">
      <w:pPr>
        <w:spacing w:after="0" w:line="100" w:lineRule="atLeast"/>
        <w:rPr>
          <w:rFonts w:ascii="Arial" w:hAnsi="Arial" w:cs="Arial"/>
          <w:color w:val="C00000"/>
          <w:sz w:val="16"/>
        </w:rPr>
      </w:pPr>
    </w:p>
    <w:p w:rsidR="008F3906" w:rsidRPr="008F6BC4" w:rsidRDefault="008F3906" w:rsidP="008F3906">
      <w:pPr>
        <w:spacing w:after="0" w:line="100" w:lineRule="atLeast"/>
        <w:rPr>
          <w:rFonts w:ascii="Arial" w:hAnsi="Arial" w:cs="Arial"/>
          <w:color w:val="C00000"/>
        </w:rPr>
      </w:pPr>
      <w:r w:rsidRPr="008F6BC4">
        <w:rPr>
          <w:rFonts w:ascii="Arial" w:hAnsi="Arial" w:cs="Arial"/>
          <w:color w:val="C00000"/>
        </w:rPr>
        <w:t>Laurent Fiévet</w:t>
      </w:r>
    </w:p>
    <w:p w:rsidR="008F3906" w:rsidRPr="00794A84" w:rsidRDefault="008F3906" w:rsidP="008F3906">
      <w:pPr>
        <w:spacing w:after="0" w:line="100" w:lineRule="atLeast"/>
        <w:rPr>
          <w:rFonts w:ascii="Arial" w:hAnsi="Arial" w:cs="Arial"/>
          <w:lang w:val="en-US"/>
        </w:rPr>
      </w:pPr>
      <w:r w:rsidRPr="00794A84">
        <w:rPr>
          <w:rFonts w:ascii="Arial" w:hAnsi="Arial" w:cs="Arial"/>
          <w:lang w:val="en-US"/>
        </w:rPr>
        <w:t xml:space="preserve">13.10.17 &gt; </w:t>
      </w:r>
      <w:proofErr w:type="gramStart"/>
      <w:r w:rsidRPr="00794A84">
        <w:rPr>
          <w:rFonts w:ascii="Arial" w:hAnsi="Arial" w:cs="Arial"/>
          <w:lang w:val="en-US"/>
        </w:rPr>
        <w:t xml:space="preserve">11.11.17  </w:t>
      </w:r>
      <w:proofErr w:type="gramEnd"/>
      <w:hyperlink r:id="rId16" w:history="1">
        <w:r w:rsidRPr="00794A84">
          <w:rPr>
            <w:rStyle w:val="Lienhypertexte"/>
            <w:rFonts w:ascii="Arial" w:hAnsi="Arial" w:cs="Arial"/>
            <w:lang w:val="en-US"/>
          </w:rPr>
          <w:t>Black Chorus</w:t>
        </w:r>
      </w:hyperlink>
      <w:r w:rsidRPr="00794A84">
        <w:rPr>
          <w:rFonts w:ascii="Arial" w:hAnsi="Arial" w:cs="Arial"/>
          <w:lang w:val="en-US"/>
        </w:rPr>
        <w:t xml:space="preserve"> </w:t>
      </w:r>
      <w:r w:rsidR="00794A84" w:rsidRPr="00794A84">
        <w:rPr>
          <w:rFonts w:ascii="Arial" w:hAnsi="Arial" w:cs="Arial"/>
          <w:lang w:val="en-US"/>
        </w:rPr>
        <w:t>group show</w:t>
      </w:r>
      <w:r w:rsidRPr="00794A84">
        <w:rPr>
          <w:rFonts w:ascii="Arial" w:hAnsi="Arial" w:cs="Arial"/>
          <w:lang w:val="en-US"/>
        </w:rPr>
        <w:t xml:space="preserve">, </w:t>
      </w:r>
      <w:proofErr w:type="spellStart"/>
      <w:r w:rsidRPr="00794A84">
        <w:rPr>
          <w:rFonts w:ascii="Arial" w:hAnsi="Arial" w:cs="Arial"/>
          <w:lang w:val="en-US"/>
        </w:rPr>
        <w:t>Fondation</w:t>
      </w:r>
      <w:proofErr w:type="spellEnd"/>
      <w:r w:rsidRPr="00794A84">
        <w:rPr>
          <w:rFonts w:ascii="Arial" w:hAnsi="Arial" w:cs="Arial"/>
          <w:lang w:val="en-US"/>
        </w:rPr>
        <w:t xml:space="preserve"> Manuel Rivera-Ortiz, Arles, France</w:t>
      </w:r>
    </w:p>
    <w:p w:rsidR="00794A84" w:rsidRDefault="008F3906" w:rsidP="008F3906">
      <w:pPr>
        <w:spacing w:after="0" w:line="100" w:lineRule="atLeast"/>
        <w:rPr>
          <w:rFonts w:ascii="Arial" w:hAnsi="Arial" w:cs="Arial"/>
        </w:rPr>
      </w:pPr>
      <w:r>
        <w:rPr>
          <w:rFonts w:ascii="Arial" w:hAnsi="Arial" w:cs="Arial"/>
        </w:rPr>
        <w:t>21.09.17 &gt; 1</w:t>
      </w:r>
      <w:r w:rsidRPr="008F6BC4">
        <w:rPr>
          <w:rFonts w:ascii="Arial" w:hAnsi="Arial" w:cs="Arial"/>
        </w:rPr>
        <w:t>8.11.17</w:t>
      </w:r>
      <w:r>
        <w:rPr>
          <w:rFonts w:ascii="Arial" w:hAnsi="Arial" w:cs="Arial"/>
        </w:rPr>
        <w:t>-</w:t>
      </w:r>
      <w:r w:rsidRPr="008F6BC4">
        <w:rPr>
          <w:rFonts w:ascii="Arial" w:hAnsi="Arial" w:cs="Arial"/>
        </w:rPr>
        <w:t xml:space="preserve"> </w:t>
      </w:r>
      <w:hyperlink r:id="rId17" w:history="1">
        <w:r w:rsidRPr="008F6BC4">
          <w:rPr>
            <w:rFonts w:ascii="Arial" w:hAnsi="Arial" w:cs="Arial"/>
            <w:i/>
            <w:color w:val="0563C1"/>
            <w:u w:val="single"/>
          </w:rPr>
          <w:t>States of Grace</w:t>
        </w:r>
      </w:hyperlink>
      <w:r w:rsidRPr="008F6BC4">
        <w:rPr>
          <w:rFonts w:ascii="Arial" w:hAnsi="Arial" w:cs="Arial"/>
          <w:i/>
        </w:rPr>
        <w:t xml:space="preserve"> </w:t>
      </w:r>
      <w:r>
        <w:rPr>
          <w:rFonts w:ascii="Arial" w:hAnsi="Arial" w:cs="Arial"/>
        </w:rPr>
        <w:t>e</w:t>
      </w:r>
      <w:r w:rsidRPr="008F6BC4">
        <w:rPr>
          <w:rFonts w:ascii="Arial" w:hAnsi="Arial" w:cs="Arial"/>
        </w:rPr>
        <w:t xml:space="preserve">xposition solo pour </w:t>
      </w:r>
      <w:proofErr w:type="spellStart"/>
      <w:r w:rsidRPr="008F6BC4">
        <w:rPr>
          <w:rFonts w:ascii="Arial" w:hAnsi="Arial" w:cs="Arial"/>
        </w:rPr>
        <w:t>Videoproject</w:t>
      </w:r>
      <w:proofErr w:type="spellEnd"/>
      <w:r w:rsidRPr="008F6BC4">
        <w:rPr>
          <w:rFonts w:ascii="Arial" w:hAnsi="Arial" w:cs="Arial"/>
        </w:rPr>
        <w:t xml:space="preserve">, Galerie 5, </w:t>
      </w:r>
    </w:p>
    <w:p w:rsidR="008F3906" w:rsidRDefault="008F3906" w:rsidP="008F3906">
      <w:pPr>
        <w:spacing w:after="0" w:line="100" w:lineRule="atLeast"/>
        <w:rPr>
          <w:rFonts w:ascii="Arial" w:hAnsi="Arial" w:cs="Arial"/>
        </w:rPr>
      </w:pPr>
      <w:r w:rsidRPr="008F6BC4">
        <w:rPr>
          <w:rFonts w:ascii="Arial" w:hAnsi="Arial" w:cs="Arial"/>
        </w:rPr>
        <w:t>Bibliothèque universitaire de Belle-</w:t>
      </w:r>
      <w:proofErr w:type="spellStart"/>
      <w:r w:rsidRPr="008F6BC4">
        <w:rPr>
          <w:rFonts w:ascii="Arial" w:hAnsi="Arial" w:cs="Arial"/>
        </w:rPr>
        <w:t>Beille</w:t>
      </w:r>
      <w:proofErr w:type="spellEnd"/>
      <w:r w:rsidRPr="008F6BC4">
        <w:rPr>
          <w:rFonts w:ascii="Arial" w:hAnsi="Arial" w:cs="Arial"/>
        </w:rPr>
        <w:t xml:space="preserve">, Angers, </w:t>
      </w:r>
      <w:r>
        <w:rPr>
          <w:rFonts w:ascii="Arial" w:hAnsi="Arial" w:cs="Arial"/>
        </w:rPr>
        <w:t>France</w:t>
      </w:r>
    </w:p>
    <w:p w:rsidR="008F3906" w:rsidRDefault="008F3906" w:rsidP="008F3906">
      <w:pPr>
        <w:spacing w:after="0"/>
        <w:rPr>
          <w:rFonts w:ascii="Arial" w:hAnsi="Arial" w:cs="Arial"/>
          <w:color w:val="C00000"/>
          <w:szCs w:val="24"/>
        </w:rPr>
      </w:pPr>
    </w:p>
    <w:p w:rsidR="008F3906" w:rsidRPr="008F6BC4" w:rsidRDefault="008F3906" w:rsidP="008F3906">
      <w:pPr>
        <w:spacing w:after="0"/>
        <w:rPr>
          <w:rFonts w:ascii="Arial" w:hAnsi="Arial" w:cs="Arial"/>
          <w:color w:val="C00000"/>
          <w:szCs w:val="24"/>
        </w:rPr>
      </w:pPr>
      <w:r w:rsidRPr="008F6BC4">
        <w:rPr>
          <w:rFonts w:ascii="Arial" w:hAnsi="Arial" w:cs="Arial"/>
          <w:color w:val="C00000"/>
          <w:szCs w:val="24"/>
        </w:rPr>
        <w:t>Frédéric Coché</w:t>
      </w:r>
    </w:p>
    <w:p w:rsidR="008F3906" w:rsidRPr="008422F3" w:rsidRDefault="008F3906" w:rsidP="008F3906">
      <w:pPr>
        <w:spacing w:after="0"/>
        <w:rPr>
          <w:rFonts w:ascii="Arial" w:hAnsi="Arial" w:cs="Arial"/>
          <w:color w:val="000000"/>
          <w:szCs w:val="24"/>
        </w:rPr>
      </w:pPr>
      <w:r w:rsidRPr="008F6BC4">
        <w:rPr>
          <w:rFonts w:ascii="Arial" w:hAnsi="Arial" w:cs="Arial"/>
          <w:color w:val="000000"/>
          <w:szCs w:val="24"/>
        </w:rPr>
        <w:t xml:space="preserve">23.11.17 &gt; 27.11.17 </w:t>
      </w:r>
      <w:r>
        <w:rPr>
          <w:rFonts w:ascii="Arial" w:hAnsi="Arial" w:cs="Arial"/>
          <w:color w:val="000000"/>
          <w:szCs w:val="24"/>
        </w:rPr>
        <w:t xml:space="preserve">- </w:t>
      </w:r>
      <w:r w:rsidRPr="008F6BC4">
        <w:rPr>
          <w:rFonts w:ascii="Arial" w:hAnsi="Arial" w:cs="Arial"/>
          <w:color w:val="000000"/>
          <w:szCs w:val="24"/>
        </w:rPr>
        <w:t xml:space="preserve">Festival </w:t>
      </w:r>
      <w:proofErr w:type="spellStart"/>
      <w:r w:rsidRPr="008F6BC4">
        <w:rPr>
          <w:rFonts w:ascii="Arial" w:hAnsi="Arial" w:cs="Arial"/>
          <w:color w:val="000000"/>
          <w:szCs w:val="24"/>
        </w:rPr>
        <w:t>Grafixx</w:t>
      </w:r>
      <w:proofErr w:type="spellEnd"/>
      <w:r w:rsidRPr="008F6BC4">
        <w:rPr>
          <w:rFonts w:ascii="Arial" w:hAnsi="Arial" w:cs="Arial"/>
          <w:color w:val="000000"/>
          <w:szCs w:val="24"/>
        </w:rPr>
        <w:t>,  Anvers, éditions FREMOK, Bruxelles</w:t>
      </w:r>
    </w:p>
    <w:p w:rsidR="008F3906" w:rsidRPr="00CE7DCC" w:rsidRDefault="008F3906" w:rsidP="008F3906">
      <w:pPr>
        <w:spacing w:after="0" w:line="100" w:lineRule="atLeast"/>
        <w:rPr>
          <w:rFonts w:ascii="Arial" w:hAnsi="Arial" w:cs="Arial"/>
          <w:color w:val="C00000"/>
          <w:sz w:val="16"/>
        </w:rPr>
      </w:pPr>
    </w:p>
    <w:p w:rsidR="00CD0700" w:rsidRPr="008F6BC4" w:rsidRDefault="00CD0700" w:rsidP="00CD0700">
      <w:pPr>
        <w:spacing w:after="0" w:line="100" w:lineRule="atLeast"/>
        <w:rPr>
          <w:rFonts w:ascii="Arial" w:hAnsi="Arial" w:cs="Arial"/>
          <w:color w:val="C00000"/>
        </w:rPr>
      </w:pPr>
      <w:r w:rsidRPr="008F6BC4">
        <w:rPr>
          <w:rFonts w:ascii="Arial" w:hAnsi="Arial" w:cs="Arial"/>
          <w:color w:val="C00000"/>
        </w:rPr>
        <w:t xml:space="preserve">Laurence </w:t>
      </w:r>
      <w:proofErr w:type="spellStart"/>
      <w:r w:rsidRPr="008F6BC4">
        <w:rPr>
          <w:rFonts w:ascii="Arial" w:hAnsi="Arial" w:cs="Arial"/>
          <w:color w:val="C00000"/>
        </w:rPr>
        <w:t>Papouin</w:t>
      </w:r>
      <w:proofErr w:type="spellEnd"/>
    </w:p>
    <w:p w:rsidR="00CD0700" w:rsidRPr="008F6BC4" w:rsidRDefault="00CD0700" w:rsidP="00CD0700">
      <w:pPr>
        <w:spacing w:after="0" w:line="100" w:lineRule="atLeast"/>
        <w:rPr>
          <w:rFonts w:ascii="Arial" w:hAnsi="Arial" w:cs="Arial"/>
          <w:color w:val="000000"/>
          <w:kern w:val="22"/>
          <w:sz w:val="20"/>
          <w:szCs w:val="20"/>
        </w:rPr>
      </w:pPr>
      <w:r w:rsidRPr="008F6BC4">
        <w:rPr>
          <w:rFonts w:ascii="Arial" w:hAnsi="Arial" w:cs="Arial"/>
          <w:color w:val="000000"/>
        </w:rPr>
        <w:t>30.09.17 &gt; 4.11.17</w:t>
      </w:r>
      <w:r>
        <w:rPr>
          <w:rFonts w:ascii="Arial" w:hAnsi="Arial" w:cs="Arial"/>
          <w:color w:val="000000"/>
        </w:rPr>
        <w:t xml:space="preserve"> -</w:t>
      </w:r>
      <w:r w:rsidRPr="008F6BC4">
        <w:rPr>
          <w:rFonts w:ascii="Arial" w:hAnsi="Arial" w:cs="Arial"/>
          <w:color w:val="C00000"/>
        </w:rPr>
        <w:t xml:space="preserve"> </w:t>
      </w:r>
      <w:r w:rsidRPr="008F6BC4">
        <w:rPr>
          <w:rFonts w:ascii="Arial" w:eastAsia="Times New Roman" w:hAnsi="Arial" w:cs="Arial"/>
          <w:i/>
          <w:color w:val="000000"/>
          <w:kern w:val="22"/>
          <w:lang w:eastAsia="hi-IN" w:bidi="hi-IN"/>
        </w:rPr>
        <w:t xml:space="preserve">La peinture s’installe,  </w:t>
      </w:r>
      <w:r w:rsidRPr="008F6BC4">
        <w:rPr>
          <w:rFonts w:ascii="Arial" w:eastAsia="Times New Roman" w:hAnsi="Arial" w:cs="Arial"/>
          <w:color w:val="000000"/>
          <w:kern w:val="22"/>
          <w:sz w:val="20"/>
          <w:szCs w:val="20"/>
          <w:lang w:eastAsia="hi-IN" w:bidi="hi-IN"/>
        </w:rPr>
        <w:t>group show</w:t>
      </w:r>
      <w:r w:rsidRPr="008F6BC4">
        <w:rPr>
          <w:rFonts w:ascii="Arial" w:eastAsia="Times New Roman" w:hAnsi="Arial" w:cs="Arial"/>
          <w:i/>
          <w:color w:val="000000"/>
          <w:kern w:val="22"/>
          <w:sz w:val="20"/>
          <w:szCs w:val="20"/>
          <w:lang w:eastAsia="hi-IN" w:bidi="hi-IN"/>
        </w:rPr>
        <w:t xml:space="preserve">, </w:t>
      </w:r>
      <w:r w:rsidRPr="008F6BC4">
        <w:rPr>
          <w:rFonts w:ascii="Arial" w:eastAsia="Times New Roman" w:hAnsi="Arial" w:cs="Arial"/>
          <w:color w:val="000000"/>
          <w:kern w:val="22"/>
          <w:sz w:val="20"/>
          <w:szCs w:val="20"/>
          <w:lang w:eastAsia="hi-IN" w:bidi="hi-IN"/>
        </w:rPr>
        <w:t>Maison des arts plastiques Rosa Bonheur</w:t>
      </w:r>
    </w:p>
    <w:p w:rsidR="00CD0700" w:rsidRPr="009C5E4B" w:rsidRDefault="00CD0700" w:rsidP="00CD0700">
      <w:pPr>
        <w:spacing w:after="0" w:line="100" w:lineRule="atLeast"/>
        <w:rPr>
          <w:rFonts w:ascii="Arial" w:hAnsi="Arial" w:cs="Arial"/>
          <w:color w:val="000000"/>
          <w:lang w:val="en-US"/>
        </w:rPr>
      </w:pPr>
      <w:proofErr w:type="spellStart"/>
      <w:r w:rsidRPr="009C5E4B">
        <w:rPr>
          <w:rFonts w:ascii="Arial" w:hAnsi="Arial" w:cs="Arial"/>
          <w:color w:val="000000"/>
          <w:lang w:val="en-US"/>
        </w:rPr>
        <w:t>Chevilly</w:t>
      </w:r>
      <w:proofErr w:type="spellEnd"/>
      <w:r w:rsidRPr="009C5E4B">
        <w:rPr>
          <w:rFonts w:ascii="Arial" w:hAnsi="Arial" w:cs="Arial"/>
          <w:color w:val="000000"/>
          <w:lang w:val="en-US"/>
        </w:rPr>
        <w:t xml:space="preserve"> –Larue, France</w:t>
      </w:r>
    </w:p>
    <w:p w:rsidR="00CD0700" w:rsidRPr="009C5E4B" w:rsidRDefault="00CD0700" w:rsidP="00CD0700">
      <w:pPr>
        <w:spacing w:after="0" w:line="100" w:lineRule="atLeast"/>
        <w:rPr>
          <w:rFonts w:ascii="Arial" w:hAnsi="Arial" w:cs="Arial"/>
          <w:sz w:val="16"/>
          <w:lang w:val="en-US"/>
        </w:rPr>
      </w:pPr>
    </w:p>
    <w:p w:rsidR="00CD0700" w:rsidRPr="009C5E4B" w:rsidRDefault="00CD0700" w:rsidP="00CD0700">
      <w:pPr>
        <w:spacing w:after="0" w:line="100" w:lineRule="atLeast"/>
        <w:rPr>
          <w:rFonts w:ascii="Arial" w:hAnsi="Arial" w:cs="Arial"/>
          <w:color w:val="C00000"/>
          <w:lang w:val="en-US"/>
        </w:rPr>
      </w:pPr>
      <w:r w:rsidRPr="009C5E4B">
        <w:rPr>
          <w:rFonts w:ascii="Arial" w:hAnsi="Arial" w:cs="Arial"/>
          <w:color w:val="C00000"/>
          <w:lang w:val="en-US"/>
        </w:rPr>
        <w:t>Soo Kyoung Lee</w:t>
      </w:r>
    </w:p>
    <w:p w:rsidR="00CD0700" w:rsidRDefault="00CD0700" w:rsidP="00CD0700">
      <w:pPr>
        <w:spacing w:after="0" w:line="100" w:lineRule="atLeast"/>
        <w:rPr>
          <w:rFonts w:ascii="Arial" w:hAnsi="Arial" w:cs="Arial"/>
        </w:rPr>
      </w:pPr>
      <w:r>
        <w:rPr>
          <w:rFonts w:ascii="Arial" w:hAnsi="Arial" w:cs="Arial"/>
        </w:rPr>
        <w:t xml:space="preserve">14.10.17 &gt; 25.11.17 -  </w:t>
      </w:r>
      <w:r w:rsidRPr="00BC6F0B">
        <w:rPr>
          <w:rFonts w:ascii="Arial" w:hAnsi="Arial" w:cs="Arial"/>
          <w:i/>
        </w:rPr>
        <w:t>Réalités contemporaines imaginées</w:t>
      </w:r>
      <w:r>
        <w:rPr>
          <w:rFonts w:ascii="Arial" w:hAnsi="Arial" w:cs="Arial"/>
        </w:rPr>
        <w:t xml:space="preserve"> g</w:t>
      </w:r>
      <w:bookmarkStart w:id="0" w:name="_GoBack"/>
      <w:bookmarkEnd w:id="0"/>
      <w:r>
        <w:rPr>
          <w:rFonts w:ascii="Arial" w:hAnsi="Arial" w:cs="Arial"/>
        </w:rPr>
        <w:t xml:space="preserve">roup show, Galerie </w:t>
      </w:r>
      <w:proofErr w:type="spellStart"/>
      <w:r>
        <w:rPr>
          <w:rFonts w:ascii="Arial" w:hAnsi="Arial" w:cs="Arial"/>
        </w:rPr>
        <w:t>Uhn</w:t>
      </w:r>
      <w:proofErr w:type="spellEnd"/>
      <w:r>
        <w:rPr>
          <w:rFonts w:ascii="Arial" w:hAnsi="Arial" w:cs="Arial"/>
        </w:rPr>
        <w:t xml:space="preserve">, </w:t>
      </w:r>
      <w:r w:rsidRPr="00BC6F0B">
        <w:rPr>
          <w:rFonts w:ascii="Arial" w:hAnsi="Arial" w:cs="Arial"/>
        </w:rPr>
        <w:t xml:space="preserve">Königstein </w:t>
      </w:r>
      <w:proofErr w:type="spellStart"/>
      <w:r w:rsidRPr="00BC6F0B">
        <w:rPr>
          <w:rFonts w:ascii="Arial" w:hAnsi="Arial" w:cs="Arial"/>
        </w:rPr>
        <w:t>im</w:t>
      </w:r>
      <w:proofErr w:type="spellEnd"/>
      <w:r w:rsidRPr="00BC6F0B">
        <w:rPr>
          <w:rFonts w:ascii="Arial" w:hAnsi="Arial" w:cs="Arial"/>
        </w:rPr>
        <w:t xml:space="preserve"> Taunus</w:t>
      </w:r>
      <w:r>
        <w:rPr>
          <w:rFonts w:ascii="Arial" w:hAnsi="Arial" w:cs="Arial"/>
        </w:rPr>
        <w:t>, Allemagne</w:t>
      </w:r>
    </w:p>
    <w:p w:rsidR="00CD0700" w:rsidRPr="009725C2" w:rsidRDefault="00CD0700" w:rsidP="00CD0700">
      <w:pPr>
        <w:jc w:val="center"/>
        <w:rPr>
          <w:rFonts w:ascii="Arial" w:hAnsi="Arial" w:cs="Arial"/>
          <w:color w:val="E91B91"/>
        </w:rPr>
      </w:pPr>
    </w:p>
    <w:p w:rsidR="00CD0700" w:rsidRPr="009725C2" w:rsidRDefault="00CD0700" w:rsidP="00CD0700"/>
    <w:p w:rsidR="00EB16BB" w:rsidRDefault="00EB16BB" w:rsidP="00EB16BB">
      <w:pPr>
        <w:spacing w:after="0" w:line="240" w:lineRule="auto"/>
        <w:rPr>
          <w:rFonts w:ascii="Arial" w:eastAsia="Calibri" w:hAnsi="Arial" w:cs="Arial"/>
          <w:color w:val="E91B91"/>
          <w:sz w:val="24"/>
          <w:szCs w:val="24"/>
        </w:rPr>
      </w:pPr>
    </w:p>
    <w:p w:rsidR="0082076A" w:rsidRPr="00AA137E" w:rsidRDefault="0082076A" w:rsidP="00EB16BB">
      <w:pPr>
        <w:spacing w:after="0" w:line="240" w:lineRule="auto"/>
        <w:rPr>
          <w:rFonts w:ascii="Arial" w:eastAsia="Calibri" w:hAnsi="Arial" w:cs="Arial"/>
          <w:color w:val="E91B91"/>
          <w:sz w:val="24"/>
          <w:szCs w:val="24"/>
        </w:rPr>
      </w:pPr>
    </w:p>
    <w:p w:rsidR="00EB16BB" w:rsidRPr="00FD0235" w:rsidRDefault="00EB16BB" w:rsidP="00EB16BB">
      <w:pPr>
        <w:spacing w:after="0" w:line="240" w:lineRule="auto"/>
        <w:rPr>
          <w:rFonts w:ascii="Arial" w:eastAsia="Calibri" w:hAnsi="Arial" w:cs="Arial"/>
          <w:color w:val="000000"/>
          <w:lang w:val="en-US"/>
        </w:rPr>
      </w:pPr>
    </w:p>
    <w:p w:rsidR="00EB16BB" w:rsidRPr="00FD0235" w:rsidRDefault="00EB16BB" w:rsidP="00EB16BB">
      <w:pPr>
        <w:spacing w:after="0" w:line="240" w:lineRule="auto"/>
        <w:rPr>
          <w:rFonts w:ascii="Arial" w:eastAsia="Calibri" w:hAnsi="Arial" w:cs="Arial"/>
          <w:color w:val="000000"/>
          <w:lang w:val="en-US"/>
        </w:rPr>
      </w:pPr>
    </w:p>
    <w:p w:rsidR="00EB16BB" w:rsidRPr="00FD0235" w:rsidRDefault="00EB16BB" w:rsidP="00EB16BB">
      <w:pPr>
        <w:spacing w:after="0" w:line="240" w:lineRule="auto"/>
        <w:rPr>
          <w:rFonts w:ascii="Arial" w:eastAsia="Calibri" w:hAnsi="Arial" w:cs="Arial"/>
          <w:color w:val="000000"/>
          <w:lang w:val="en-US"/>
        </w:rPr>
      </w:pPr>
    </w:p>
    <w:p w:rsidR="00EB16BB" w:rsidRPr="00FD0235" w:rsidRDefault="00EB16BB" w:rsidP="00EB16BB">
      <w:pPr>
        <w:spacing w:after="0" w:line="240" w:lineRule="auto"/>
        <w:rPr>
          <w:rFonts w:ascii="Arial" w:eastAsia="Calibri" w:hAnsi="Arial" w:cs="Arial"/>
          <w:color w:val="000000"/>
          <w:lang w:val="en-US"/>
        </w:rPr>
      </w:pPr>
    </w:p>
    <w:p w:rsidR="00EB16BB" w:rsidRPr="00FD0235" w:rsidRDefault="00EB16BB" w:rsidP="00EB16BB">
      <w:pPr>
        <w:spacing w:after="0" w:line="240" w:lineRule="auto"/>
        <w:rPr>
          <w:rFonts w:ascii="Arial" w:eastAsia="Calibri" w:hAnsi="Arial" w:cs="Arial"/>
          <w:color w:val="000000"/>
          <w:lang w:val="en-US"/>
        </w:rPr>
      </w:pPr>
    </w:p>
    <w:p w:rsidR="00EB16BB" w:rsidRPr="00FD0235" w:rsidRDefault="00EB16BB" w:rsidP="00EB16BB">
      <w:pPr>
        <w:spacing w:after="0" w:line="240" w:lineRule="auto"/>
        <w:rPr>
          <w:rFonts w:ascii="Arial" w:eastAsia="Calibri" w:hAnsi="Arial" w:cs="Arial"/>
          <w:color w:val="000000"/>
          <w:lang w:val="en-US"/>
        </w:rPr>
      </w:pPr>
    </w:p>
    <w:p w:rsidR="00EB16BB" w:rsidRPr="00FD0235" w:rsidRDefault="00EB16BB" w:rsidP="00EB16BB">
      <w:pPr>
        <w:spacing w:after="0" w:line="240" w:lineRule="auto"/>
        <w:rPr>
          <w:rFonts w:ascii="Arial" w:eastAsia="Calibri" w:hAnsi="Arial" w:cs="Arial"/>
          <w:color w:val="000000"/>
          <w:lang w:val="en-US"/>
        </w:rPr>
      </w:pPr>
    </w:p>
    <w:p w:rsidR="00EB16BB" w:rsidRPr="00FD0235" w:rsidRDefault="00EB16BB" w:rsidP="00EB16BB">
      <w:pPr>
        <w:spacing w:after="0" w:line="240" w:lineRule="auto"/>
        <w:rPr>
          <w:rFonts w:ascii="Arial" w:eastAsia="Calibri" w:hAnsi="Arial" w:cs="Arial"/>
          <w:color w:val="000000"/>
          <w:lang w:val="en-US"/>
        </w:rPr>
      </w:pPr>
    </w:p>
    <w:sectPr w:rsidR="00EB16BB" w:rsidRPr="00FD0235" w:rsidSect="00EA1261">
      <w:pgSz w:w="11906" w:h="16838"/>
      <w:pgMar w:top="720" w:right="1226" w:bottom="120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Book">
    <w:altName w:val="Times New Roman"/>
    <w:charset w:val="00"/>
    <w:family w:val="roman"/>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2C1C97"/>
    <w:multiLevelType w:val="hybridMultilevel"/>
    <w:tmpl w:val="F2706E0C"/>
    <w:lvl w:ilvl="0" w:tplc="B7DC18C8">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B16BB"/>
    <w:rsid w:val="00135267"/>
    <w:rsid w:val="00186CDF"/>
    <w:rsid w:val="002E2870"/>
    <w:rsid w:val="00327FB7"/>
    <w:rsid w:val="00332B53"/>
    <w:rsid w:val="00344483"/>
    <w:rsid w:val="003629F9"/>
    <w:rsid w:val="00362D65"/>
    <w:rsid w:val="003B1F91"/>
    <w:rsid w:val="003F3E48"/>
    <w:rsid w:val="003F7E22"/>
    <w:rsid w:val="00415A20"/>
    <w:rsid w:val="00432667"/>
    <w:rsid w:val="00482867"/>
    <w:rsid w:val="005976A8"/>
    <w:rsid w:val="0065142D"/>
    <w:rsid w:val="00662831"/>
    <w:rsid w:val="00794A84"/>
    <w:rsid w:val="0082076A"/>
    <w:rsid w:val="00823BFC"/>
    <w:rsid w:val="008F3906"/>
    <w:rsid w:val="0093746D"/>
    <w:rsid w:val="009C5E4B"/>
    <w:rsid w:val="00A5262F"/>
    <w:rsid w:val="00AA137E"/>
    <w:rsid w:val="00B10D95"/>
    <w:rsid w:val="00B21561"/>
    <w:rsid w:val="00B427AD"/>
    <w:rsid w:val="00BA423D"/>
    <w:rsid w:val="00CA7096"/>
    <w:rsid w:val="00CD0700"/>
    <w:rsid w:val="00CE5BDF"/>
    <w:rsid w:val="00D86361"/>
    <w:rsid w:val="00DD2710"/>
    <w:rsid w:val="00EA1261"/>
    <w:rsid w:val="00EA3EC1"/>
    <w:rsid w:val="00EB16BB"/>
    <w:rsid w:val="00F76BEC"/>
    <w:rsid w:val="00FD023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6BB"/>
    <w:pPr>
      <w:suppressAutoHyphens/>
      <w:spacing w:line="252" w:lineRule="auto"/>
    </w:pPr>
    <w:rPr>
      <w:rFonts w:ascii="Calibri" w:eastAsia="SimSun" w:hAnsi="Calibri" w:cs="Calibri"/>
      <w:kern w:val="1"/>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EB16BB"/>
    <w:rPr>
      <w:color w:val="0563C1"/>
      <w:u w:val="single"/>
    </w:rPr>
  </w:style>
  <w:style w:type="character" w:styleId="lev">
    <w:name w:val="Strong"/>
    <w:basedOn w:val="Policepardfaut"/>
    <w:uiPriority w:val="22"/>
    <w:qFormat/>
    <w:rsid w:val="00332B53"/>
    <w:rPr>
      <w:b/>
      <w:bCs/>
    </w:rPr>
  </w:style>
  <w:style w:type="paragraph" w:styleId="NormalWeb">
    <w:name w:val="Normal (Web)"/>
    <w:basedOn w:val="Normal"/>
    <w:uiPriority w:val="99"/>
    <w:unhideWhenUsed/>
    <w:rsid w:val="00332B53"/>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fr-FR"/>
    </w:rPr>
  </w:style>
  <w:style w:type="paragraph" w:styleId="Textedebulles">
    <w:name w:val="Balloon Text"/>
    <w:basedOn w:val="Normal"/>
    <w:link w:val="TextedebullesCar"/>
    <w:uiPriority w:val="99"/>
    <w:semiHidden/>
    <w:unhideWhenUsed/>
    <w:rsid w:val="00F76B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6BEC"/>
    <w:rPr>
      <w:rFonts w:ascii="Tahoma" w:eastAsia="SimSun" w:hAnsi="Tahoma" w:cs="Tahoma"/>
      <w:kern w:val="1"/>
      <w:sz w:val="16"/>
      <w:szCs w:val="16"/>
      <w:lang w:eastAsia="ar-SA"/>
    </w:rPr>
  </w:style>
  <w:style w:type="paragraph" w:styleId="Paragraphedeliste">
    <w:name w:val="List Paragraph"/>
    <w:basedOn w:val="Normal"/>
    <w:uiPriority w:val="34"/>
    <w:qFormat/>
    <w:rsid w:val="00EA3EC1"/>
    <w:pPr>
      <w:ind w:left="720"/>
      <w:contextualSpacing/>
    </w:pPr>
  </w:style>
  <w:style w:type="paragraph" w:customStyle="1" w:styleId="Body">
    <w:name w:val="Body"/>
    <w:rsid w:val="0043266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fr-FR"/>
    </w:rPr>
  </w:style>
  <w:style w:type="paragraph" w:customStyle="1" w:styleId="Default">
    <w:name w:val="Default"/>
    <w:rsid w:val="00432667"/>
    <w:pPr>
      <w:pBdr>
        <w:top w:val="nil"/>
        <w:left w:val="nil"/>
        <w:bottom w:val="nil"/>
        <w:right w:val="nil"/>
        <w:between w:val="nil"/>
        <w:bar w:val="nil"/>
      </w:pBdr>
      <w:spacing w:after="0" w:line="240" w:lineRule="auto"/>
    </w:pPr>
    <w:rPr>
      <w:rFonts w:ascii="Helvetica" w:eastAsia="Helvetica" w:hAnsi="Helvetica" w:cs="Helvetica"/>
      <w:color w:val="000000"/>
      <w:bdr w:val="nil"/>
      <w:lang w:eastAsia="fr-FR"/>
    </w:rPr>
  </w:style>
</w:styles>
</file>

<file path=word/webSettings.xml><?xml version="1.0" encoding="utf-8"?>
<w:webSettings xmlns:r="http://schemas.openxmlformats.org/officeDocument/2006/relationships" xmlns:w="http://schemas.openxmlformats.org/wordprocessingml/2006/main">
  <w:divs>
    <w:div w:id="15074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fr.wikipedia.org/wiki/Stanley_Milgra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fr.wikipedia.org/wiki/Lu_Xun_(%C3%A9crivain)" TargetMode="External"/><Relationship Id="rId17" Type="http://schemas.openxmlformats.org/officeDocument/2006/relationships/hyperlink" Target="http://laurentfievet.com/fr/bexhibitions/1041/states-of-grace-angers-france-galerie-5" TargetMode="External"/><Relationship Id="rId2" Type="http://schemas.openxmlformats.org/officeDocument/2006/relationships/styles" Target="styles.xml"/><Relationship Id="rId16" Type="http://schemas.openxmlformats.org/officeDocument/2006/relationships/hyperlink" Target="http://laurentfievet.com/fr/bexhibitions/1043/black-chorus-arles-france-the-manuel-rivera-ortiz-foundation-for-documentary-photography-and-fil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cid:ac7ca5a4-34d4-8f9b-6ba6-de24827b2d7e@yahoo.com" TargetMode="External"/><Relationship Id="rId5" Type="http://schemas.openxmlformats.org/officeDocument/2006/relationships/image" Target="media/image1.png"/><Relationship Id="rId15" Type="http://schemas.openxmlformats.org/officeDocument/2006/relationships/hyperlink" Target="http://www.museedelimage.fr/telechargement/agenda/MIE_flyer_jardinpotager.pdf"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ateneum.fi/upcoming-exhibitions/?lang=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616</TotalTime>
  <Pages>3</Pages>
  <Words>908</Words>
  <Characters>4998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Mélody Noel</dc:creator>
  <cp:lastModifiedBy>Brigitte</cp:lastModifiedBy>
  <cp:revision>15</cp:revision>
  <dcterms:created xsi:type="dcterms:W3CDTF">2017-10-11T17:27:00Z</dcterms:created>
  <dcterms:modified xsi:type="dcterms:W3CDTF">2017-11-04T14:39:00Z</dcterms:modified>
</cp:coreProperties>
</file>